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20" w:rsidRPr="00CF14EB" w:rsidRDefault="00636120" w:rsidP="00CF14EB">
      <w:pPr>
        <w:ind w:left="-200"/>
        <w:jc w:val="right"/>
        <w:rPr>
          <w:sz w:val="26"/>
        </w:rPr>
      </w:pPr>
      <w:r w:rsidRPr="00CF14EB">
        <w:rPr>
          <w:sz w:val="26"/>
        </w:rPr>
        <w:t>проект</w:t>
      </w:r>
    </w:p>
    <w:p w:rsidR="00636120" w:rsidRPr="00CF14EB" w:rsidRDefault="00636120" w:rsidP="00CF14EB">
      <w:pPr>
        <w:ind w:left="-200"/>
        <w:jc w:val="center"/>
        <w:rPr>
          <w:sz w:val="26"/>
        </w:rPr>
      </w:pPr>
      <w:r w:rsidRPr="00CF14EB">
        <w:rPr>
          <w:sz w:val="26"/>
        </w:rPr>
        <w:t>МУНИЦИПАЛЬНЫЙ КОМИТЕТ</w:t>
      </w:r>
    </w:p>
    <w:p w:rsidR="00636120" w:rsidRPr="00CF14EB" w:rsidRDefault="00636120" w:rsidP="00CF14EB">
      <w:pPr>
        <w:ind w:left="-200"/>
        <w:jc w:val="center"/>
        <w:rPr>
          <w:sz w:val="26"/>
        </w:rPr>
      </w:pPr>
      <w:r w:rsidRPr="00CF14EB">
        <w:rPr>
          <w:sz w:val="26"/>
        </w:rPr>
        <w:t>РУНОВСКОГО СЕЛЬСКОГО ПОСЕЛЕНИЯ</w:t>
      </w:r>
    </w:p>
    <w:p w:rsidR="00636120" w:rsidRPr="00CF14EB" w:rsidRDefault="00636120" w:rsidP="00CF14EB">
      <w:pPr>
        <w:ind w:left="-200"/>
        <w:jc w:val="center"/>
        <w:rPr>
          <w:sz w:val="26"/>
        </w:rPr>
      </w:pPr>
      <w:r w:rsidRPr="00CF14EB">
        <w:rPr>
          <w:sz w:val="26"/>
        </w:rPr>
        <w:t>КИРОВСКОГО МУНИЦИПАЛЬНОГО РАЙОНА</w:t>
      </w:r>
    </w:p>
    <w:p w:rsidR="00636120" w:rsidRPr="00CF14EB" w:rsidRDefault="00636120" w:rsidP="00CF14EB">
      <w:pPr>
        <w:ind w:left="-200"/>
        <w:jc w:val="center"/>
        <w:rPr>
          <w:sz w:val="26"/>
        </w:rPr>
      </w:pPr>
      <w:r w:rsidRPr="00CF14EB">
        <w:rPr>
          <w:sz w:val="26"/>
        </w:rPr>
        <w:t>ПРИМОРСКОГО КРАЯ</w:t>
      </w:r>
    </w:p>
    <w:p w:rsidR="00636120" w:rsidRPr="00CF14EB" w:rsidRDefault="00636120" w:rsidP="00CF14EB">
      <w:pPr>
        <w:ind w:left="-200"/>
        <w:jc w:val="center"/>
        <w:rPr>
          <w:sz w:val="26"/>
        </w:rPr>
      </w:pPr>
      <w:r w:rsidRPr="00CF14EB">
        <w:rPr>
          <w:sz w:val="26"/>
        </w:rPr>
        <w:t>(четвертого созыва)</w:t>
      </w:r>
    </w:p>
    <w:p w:rsidR="00636120" w:rsidRPr="00CF14EB" w:rsidRDefault="00636120" w:rsidP="00CF14EB">
      <w:pPr>
        <w:ind w:left="-200"/>
        <w:jc w:val="center"/>
        <w:rPr>
          <w:sz w:val="26"/>
        </w:rPr>
      </w:pPr>
    </w:p>
    <w:p w:rsidR="00636120" w:rsidRPr="00CF14EB" w:rsidRDefault="00636120" w:rsidP="00CF14EB">
      <w:pPr>
        <w:ind w:left="-200"/>
        <w:jc w:val="center"/>
        <w:rPr>
          <w:sz w:val="26"/>
        </w:rPr>
      </w:pPr>
      <w:r w:rsidRPr="00CF14EB">
        <w:rPr>
          <w:sz w:val="26"/>
        </w:rPr>
        <w:t>РЕШЕНИЕ</w:t>
      </w:r>
    </w:p>
    <w:p w:rsidR="00636120" w:rsidRPr="00CF14EB" w:rsidRDefault="005B1124" w:rsidP="00CF14EB">
      <w:pPr>
        <w:ind w:left="-200"/>
        <w:jc w:val="both"/>
        <w:rPr>
          <w:sz w:val="26"/>
        </w:rPr>
      </w:pPr>
      <w:r>
        <w:rPr>
          <w:sz w:val="26"/>
        </w:rPr>
        <w:t>25</w:t>
      </w:r>
      <w:r w:rsidR="00636120" w:rsidRPr="00CF14EB">
        <w:rPr>
          <w:sz w:val="26"/>
        </w:rPr>
        <w:t xml:space="preserve">.02.2021 г.                                    </w:t>
      </w:r>
      <w:r w:rsidR="00CF14EB">
        <w:rPr>
          <w:sz w:val="26"/>
        </w:rPr>
        <w:t xml:space="preserve">    </w:t>
      </w:r>
      <w:r w:rsidR="00636120" w:rsidRPr="00CF14EB">
        <w:rPr>
          <w:sz w:val="26"/>
        </w:rPr>
        <w:t xml:space="preserve">     с. </w:t>
      </w:r>
      <w:proofErr w:type="spellStart"/>
      <w:r w:rsidR="00636120" w:rsidRPr="00CF14EB">
        <w:rPr>
          <w:sz w:val="26"/>
        </w:rPr>
        <w:t>Руновка</w:t>
      </w:r>
      <w:proofErr w:type="spellEnd"/>
      <w:r w:rsidR="00636120" w:rsidRPr="00CF14EB">
        <w:rPr>
          <w:sz w:val="26"/>
        </w:rPr>
        <w:t xml:space="preserve">                                                      №  </w:t>
      </w:r>
    </w:p>
    <w:p w:rsidR="00636120" w:rsidRPr="00CF14EB" w:rsidRDefault="00636120" w:rsidP="00CF14EB">
      <w:pPr>
        <w:ind w:left="-200"/>
        <w:jc w:val="both"/>
        <w:rPr>
          <w:sz w:val="26"/>
        </w:rPr>
      </w:pPr>
    </w:p>
    <w:p w:rsidR="00636120" w:rsidRPr="00CF14EB" w:rsidRDefault="00636120" w:rsidP="00CF14EB">
      <w:pPr>
        <w:ind w:left="-200"/>
        <w:jc w:val="center"/>
        <w:rPr>
          <w:b/>
          <w:sz w:val="26"/>
        </w:rPr>
      </w:pPr>
      <w:r w:rsidRPr="00CF14EB">
        <w:rPr>
          <w:b/>
          <w:sz w:val="26"/>
        </w:rPr>
        <w:t xml:space="preserve">О внесении изменений в Устав </w:t>
      </w:r>
      <w:proofErr w:type="spellStart"/>
      <w:r w:rsidRPr="00CF14EB">
        <w:rPr>
          <w:b/>
          <w:sz w:val="26"/>
        </w:rPr>
        <w:t>Руновского</w:t>
      </w:r>
      <w:proofErr w:type="spellEnd"/>
      <w:r w:rsidRPr="00CF14EB">
        <w:rPr>
          <w:b/>
          <w:sz w:val="26"/>
        </w:rPr>
        <w:t xml:space="preserve"> сельского поселения</w:t>
      </w:r>
    </w:p>
    <w:p w:rsidR="00636120" w:rsidRPr="00CF14EB" w:rsidRDefault="00636120" w:rsidP="00CF14EB">
      <w:pPr>
        <w:ind w:left="-200"/>
        <w:jc w:val="both"/>
        <w:rPr>
          <w:sz w:val="26"/>
        </w:rPr>
      </w:pPr>
    </w:p>
    <w:p w:rsidR="00636120" w:rsidRPr="00CF14EB" w:rsidRDefault="00636120" w:rsidP="00CF14EB">
      <w:pPr>
        <w:pStyle w:val="i"/>
        <w:shd w:val="clear" w:color="auto" w:fill="FFFFFC"/>
        <w:spacing w:before="0" w:beforeAutospacing="0" w:after="0" w:afterAutospacing="0"/>
        <w:jc w:val="both"/>
        <w:rPr>
          <w:rStyle w:val="apple-converted-space"/>
          <w:sz w:val="26"/>
          <w:szCs w:val="27"/>
          <w:shd w:val="clear" w:color="auto" w:fill="FFFFFF"/>
        </w:rPr>
      </w:pPr>
      <w:r w:rsidRPr="00CF14EB">
        <w:rPr>
          <w:sz w:val="26"/>
        </w:rPr>
        <w:t xml:space="preserve">     В целях приведения Устава в соответствие с Федеральным законом </w:t>
      </w:r>
      <w:r w:rsidRPr="00CF14EB">
        <w:rPr>
          <w:bCs/>
          <w:sz w:val="26"/>
          <w:szCs w:val="36"/>
        </w:rPr>
        <w:t xml:space="preserve">от 09.11.2020 г. № 363 «О внесении изменений в статью 46 Федерального закона «Об общих принципах организации местного самоуправления в Российской Федерации»;   </w:t>
      </w:r>
      <w:r w:rsidRPr="00CF14EB">
        <w:rPr>
          <w:bCs/>
          <w:sz w:val="26"/>
          <w:szCs w:val="27"/>
        </w:rPr>
        <w:t>от 20.07.2020г. № 236-ФЗ “О внесении изменений в Федеральный закон "Об общих принципах организации местного самоуправления в Российской Федерации"; от 0</w:t>
      </w:r>
      <w:r w:rsidRPr="00CF14EB">
        <w:rPr>
          <w:sz w:val="26"/>
          <w:szCs w:val="27"/>
        </w:rPr>
        <w:t>9.11.2020 г. № 370-ФЗ «</w:t>
      </w:r>
      <w:r w:rsidRPr="00CF14EB">
        <w:rPr>
          <w:bCs/>
          <w:sz w:val="26"/>
          <w:szCs w:val="27"/>
        </w:rPr>
        <w:t>О внесении изменений в Федеральный закон "Об общих принципах организации местного самоуправления в Российской Федерации" и статью 26</w:t>
      </w:r>
      <w:r w:rsidRPr="00CF14EB">
        <w:rPr>
          <w:rStyle w:val="w9"/>
          <w:sz w:val="26"/>
          <w:szCs w:val="17"/>
        </w:rPr>
        <w:t>13</w:t>
      </w:r>
      <w:r w:rsidRPr="00CF14EB">
        <w:rPr>
          <w:bCs/>
          <w:sz w:val="26"/>
          <w:szCs w:val="27"/>
        </w:rPr>
        <w:t>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F140BC">
        <w:rPr>
          <w:bCs/>
          <w:sz w:val="26"/>
          <w:szCs w:val="27"/>
        </w:rPr>
        <w:t>; от 29.12.2020 г. № 464-ФЗ «О внесении  изменений в Федеральный закон от 06.10.2003 г. № 131-ФЗ «Об общих принципах организации местного самоуправления в Российской Федерации»</w:t>
      </w:r>
      <w:r w:rsidRPr="00CF14EB">
        <w:rPr>
          <w:bCs/>
          <w:sz w:val="26"/>
          <w:szCs w:val="27"/>
        </w:rPr>
        <w:t xml:space="preserve"> </w:t>
      </w:r>
      <w:r w:rsidRPr="00CF14EB">
        <w:rPr>
          <w:rStyle w:val="apple-converted-space"/>
          <w:sz w:val="26"/>
          <w:szCs w:val="27"/>
          <w:shd w:val="clear" w:color="auto" w:fill="FFFFFF"/>
        </w:rPr>
        <w:t xml:space="preserve">муниципальный комитет </w:t>
      </w:r>
      <w:proofErr w:type="spellStart"/>
      <w:r w:rsidRPr="00CF14EB">
        <w:rPr>
          <w:rStyle w:val="apple-converted-space"/>
          <w:sz w:val="26"/>
          <w:szCs w:val="27"/>
          <w:shd w:val="clear" w:color="auto" w:fill="FFFFFF"/>
        </w:rPr>
        <w:t>Руновского</w:t>
      </w:r>
      <w:proofErr w:type="spellEnd"/>
      <w:r w:rsidRPr="00CF14EB">
        <w:rPr>
          <w:rStyle w:val="apple-converted-space"/>
          <w:sz w:val="26"/>
          <w:szCs w:val="27"/>
          <w:shd w:val="clear" w:color="auto" w:fill="FFFFFF"/>
        </w:rPr>
        <w:t xml:space="preserve"> сельского поселения:</w:t>
      </w:r>
    </w:p>
    <w:p w:rsidR="00636120" w:rsidRPr="00CF14EB" w:rsidRDefault="00636120" w:rsidP="00CF14EB">
      <w:pPr>
        <w:jc w:val="both"/>
        <w:rPr>
          <w:rStyle w:val="apple-converted-space"/>
          <w:sz w:val="26"/>
          <w:szCs w:val="27"/>
          <w:shd w:val="clear" w:color="auto" w:fill="FFFFFF"/>
        </w:rPr>
      </w:pPr>
    </w:p>
    <w:p w:rsidR="00636120" w:rsidRPr="00CF14EB" w:rsidRDefault="00636120" w:rsidP="00CF14EB">
      <w:pPr>
        <w:pStyle w:val="2"/>
        <w:spacing w:before="0" w:beforeAutospacing="0" w:after="0" w:afterAutospacing="0"/>
        <w:jc w:val="both"/>
        <w:rPr>
          <w:b w:val="0"/>
          <w:sz w:val="26"/>
        </w:rPr>
      </w:pPr>
      <w:r w:rsidRPr="00CF14EB">
        <w:rPr>
          <w:sz w:val="26"/>
        </w:rPr>
        <w:t xml:space="preserve">РЕШИЛ: </w:t>
      </w:r>
    </w:p>
    <w:p w:rsidR="00636120" w:rsidRPr="00CF14EB" w:rsidRDefault="00636120" w:rsidP="00CF14EB">
      <w:pPr>
        <w:jc w:val="both"/>
        <w:rPr>
          <w:sz w:val="26"/>
        </w:rPr>
      </w:pPr>
    </w:p>
    <w:p w:rsidR="00636120" w:rsidRPr="00CF14EB" w:rsidRDefault="00636120" w:rsidP="00CF14EB">
      <w:pPr>
        <w:jc w:val="both"/>
        <w:rPr>
          <w:sz w:val="26"/>
        </w:rPr>
      </w:pPr>
      <w:r w:rsidRPr="00CF14EB">
        <w:rPr>
          <w:sz w:val="26"/>
        </w:rPr>
        <w:t xml:space="preserve">1. Внести следующие изменения в Устав </w:t>
      </w:r>
      <w:proofErr w:type="spellStart"/>
      <w:r w:rsidRPr="00CF14EB">
        <w:rPr>
          <w:sz w:val="26"/>
        </w:rPr>
        <w:t>Руновского</w:t>
      </w:r>
      <w:proofErr w:type="spellEnd"/>
      <w:r w:rsidRPr="00CF14EB">
        <w:rPr>
          <w:sz w:val="26"/>
        </w:rPr>
        <w:t xml:space="preserve"> сельского поселения:</w:t>
      </w:r>
    </w:p>
    <w:p w:rsidR="00611AA1" w:rsidRPr="00CF14EB" w:rsidRDefault="00636120" w:rsidP="00CF14EB">
      <w:pPr>
        <w:jc w:val="both"/>
        <w:rPr>
          <w:b/>
          <w:bCs/>
          <w:sz w:val="26"/>
          <w:szCs w:val="26"/>
        </w:rPr>
      </w:pPr>
      <w:r w:rsidRPr="00CF14EB">
        <w:rPr>
          <w:b/>
          <w:sz w:val="26"/>
          <w:szCs w:val="28"/>
        </w:rPr>
        <w:t xml:space="preserve">1.1.  Статья </w:t>
      </w:r>
      <w:r w:rsidR="00611AA1" w:rsidRPr="00CF14EB">
        <w:rPr>
          <w:b/>
          <w:bCs/>
          <w:sz w:val="26"/>
          <w:szCs w:val="26"/>
        </w:rPr>
        <w:t>50:</w:t>
      </w:r>
    </w:p>
    <w:p w:rsidR="00611AA1" w:rsidRPr="00CF14EB" w:rsidRDefault="00611AA1" w:rsidP="00CF14EB">
      <w:pPr>
        <w:jc w:val="both"/>
        <w:rPr>
          <w:sz w:val="26"/>
        </w:rPr>
      </w:pPr>
      <w:r w:rsidRPr="00CF14EB">
        <w:rPr>
          <w:sz w:val="26"/>
        </w:rPr>
        <w:t>- часть 1 дополнить пунктом 1.1. следующего содержания: «1.1.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11AA1" w:rsidRPr="00CF14EB" w:rsidRDefault="00611AA1" w:rsidP="00CF14EB">
      <w:pPr>
        <w:jc w:val="both"/>
        <w:rPr>
          <w:sz w:val="26"/>
        </w:rPr>
      </w:pPr>
      <w:r w:rsidRPr="00CF14EB">
        <w:rPr>
          <w:sz w:val="26"/>
        </w:rPr>
        <w:t>- часть 3 дополнить пунктом 3.1. следующего содержания:</w:t>
      </w:r>
    </w:p>
    <w:p w:rsidR="00636120" w:rsidRPr="00CF14EB" w:rsidRDefault="00611AA1" w:rsidP="00CF14EB">
      <w:pPr>
        <w:autoSpaceDE w:val="0"/>
        <w:autoSpaceDN w:val="0"/>
        <w:adjustRightInd w:val="0"/>
        <w:jc w:val="both"/>
        <w:rPr>
          <w:sz w:val="26"/>
        </w:rPr>
      </w:pPr>
      <w:r w:rsidRPr="00CF14EB">
        <w:rPr>
          <w:sz w:val="26"/>
        </w:rPr>
        <w:t>"3.1.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11AA1" w:rsidRPr="00CF14EB" w:rsidRDefault="00611AA1" w:rsidP="00CF14EB">
      <w:pPr>
        <w:shd w:val="clear" w:color="auto" w:fill="FFFFFF"/>
        <w:rPr>
          <w:b/>
          <w:sz w:val="26"/>
          <w:szCs w:val="23"/>
        </w:rPr>
      </w:pPr>
      <w:r w:rsidRPr="00CF14EB">
        <w:rPr>
          <w:b/>
          <w:sz w:val="26"/>
          <w:szCs w:val="23"/>
        </w:rPr>
        <w:t>1.2. дополнить статьей 26.1 следующего содержания:</w:t>
      </w:r>
    </w:p>
    <w:p w:rsidR="00FD70A3" w:rsidRPr="00CF14EB" w:rsidRDefault="00611AA1" w:rsidP="00CF14EB">
      <w:pPr>
        <w:pStyle w:val="a5"/>
        <w:rPr>
          <w:rFonts w:ascii="Times New Roman" w:hAnsi="Times New Roman" w:cs="Times New Roman"/>
          <w:sz w:val="26"/>
        </w:rPr>
      </w:pPr>
      <w:r w:rsidRPr="00CF14EB">
        <w:rPr>
          <w:rStyle w:val="a3"/>
          <w:rFonts w:ascii="Times New Roman" w:hAnsi="Times New Roman" w:cs="Times New Roman"/>
          <w:color w:val="auto"/>
          <w:sz w:val="26"/>
        </w:rPr>
        <w:t>«</w:t>
      </w:r>
      <w:r w:rsidR="00FD70A3" w:rsidRPr="00CF14EB">
        <w:rPr>
          <w:rStyle w:val="a3"/>
          <w:rFonts w:ascii="Times New Roman" w:hAnsi="Times New Roman" w:cs="Times New Roman"/>
          <w:color w:val="auto"/>
          <w:sz w:val="26"/>
        </w:rPr>
        <w:t>Статья 26.1.</w:t>
      </w:r>
      <w:r w:rsidR="00FD70A3" w:rsidRPr="00CF14EB">
        <w:rPr>
          <w:rFonts w:ascii="Times New Roman" w:hAnsi="Times New Roman" w:cs="Times New Roman"/>
          <w:sz w:val="26"/>
        </w:rPr>
        <w:t xml:space="preserve"> Инициативные проекты</w:t>
      </w:r>
    </w:p>
    <w:p w:rsidR="00FD70A3" w:rsidRPr="00CF14EB" w:rsidRDefault="00FD70A3" w:rsidP="00CF14EB">
      <w:pPr>
        <w:jc w:val="both"/>
        <w:rPr>
          <w:sz w:val="26"/>
        </w:rPr>
      </w:pPr>
      <w:bookmarkStart w:id="0" w:name="sub_2611"/>
      <w:r w:rsidRPr="00CF14EB">
        <w:rPr>
          <w:sz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CF14EB">
        <w:rPr>
          <w:sz w:val="26"/>
        </w:rPr>
        <w:t>решения</w:t>
      </w:r>
      <w:proofErr w:type="gramEnd"/>
      <w:r w:rsidRPr="00CF14EB">
        <w:rPr>
          <w:sz w:val="26"/>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D70A3" w:rsidRPr="00CF14EB" w:rsidRDefault="00FD70A3" w:rsidP="00CF14EB">
      <w:pPr>
        <w:jc w:val="both"/>
        <w:rPr>
          <w:sz w:val="26"/>
        </w:rPr>
      </w:pPr>
      <w:bookmarkStart w:id="1" w:name="sub_2612"/>
      <w:bookmarkEnd w:id="0"/>
      <w:r w:rsidRPr="00CF14EB">
        <w:rPr>
          <w:sz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w:t>
      </w:r>
      <w:r w:rsidRPr="00CF14EB">
        <w:rPr>
          <w:sz w:val="26"/>
        </w:rPr>
        <w:lastRenderedPageBreak/>
        <w:t>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D70A3" w:rsidRPr="00CF14EB" w:rsidRDefault="00FD70A3" w:rsidP="00CF14EB">
      <w:pPr>
        <w:jc w:val="both"/>
        <w:rPr>
          <w:sz w:val="26"/>
        </w:rPr>
      </w:pPr>
      <w:bookmarkStart w:id="2" w:name="sub_2613"/>
      <w:bookmarkEnd w:id="1"/>
      <w:r w:rsidRPr="00CF14EB">
        <w:rPr>
          <w:sz w:val="26"/>
        </w:rPr>
        <w:t>3. Инициативный проект должен содержать следующие сведения:</w:t>
      </w:r>
    </w:p>
    <w:p w:rsidR="00FD70A3" w:rsidRPr="00CF14EB" w:rsidRDefault="00FD70A3" w:rsidP="00CF14EB">
      <w:pPr>
        <w:jc w:val="both"/>
        <w:rPr>
          <w:sz w:val="26"/>
        </w:rPr>
      </w:pPr>
      <w:bookmarkStart w:id="3" w:name="sub_26131"/>
      <w:bookmarkEnd w:id="2"/>
      <w:r w:rsidRPr="00CF14EB">
        <w:rPr>
          <w:sz w:val="26"/>
        </w:rPr>
        <w:t>1) описание проблемы, решение которой имеет приоритетное значение для жителей муниципального образования или его части;</w:t>
      </w:r>
    </w:p>
    <w:p w:rsidR="00FD70A3" w:rsidRPr="00CF14EB" w:rsidRDefault="00FD70A3" w:rsidP="00CF14EB">
      <w:pPr>
        <w:jc w:val="both"/>
        <w:rPr>
          <w:sz w:val="26"/>
        </w:rPr>
      </w:pPr>
      <w:bookmarkStart w:id="4" w:name="sub_26132"/>
      <w:bookmarkEnd w:id="3"/>
      <w:r w:rsidRPr="00CF14EB">
        <w:rPr>
          <w:sz w:val="26"/>
        </w:rPr>
        <w:t>2) обоснование предложений по решению указанной проблемы;</w:t>
      </w:r>
    </w:p>
    <w:p w:rsidR="00FD70A3" w:rsidRPr="00CF14EB" w:rsidRDefault="00FD70A3" w:rsidP="00CF14EB">
      <w:pPr>
        <w:jc w:val="both"/>
        <w:rPr>
          <w:sz w:val="26"/>
        </w:rPr>
      </w:pPr>
      <w:bookmarkStart w:id="5" w:name="sub_26133"/>
      <w:bookmarkEnd w:id="4"/>
      <w:r w:rsidRPr="00CF14EB">
        <w:rPr>
          <w:sz w:val="26"/>
        </w:rPr>
        <w:t>3) описание ожидаемого результата (ожидаемых результатов) реализации инициативного проекта;</w:t>
      </w:r>
    </w:p>
    <w:p w:rsidR="00FD70A3" w:rsidRPr="00CF14EB" w:rsidRDefault="00FD70A3" w:rsidP="00CF14EB">
      <w:pPr>
        <w:jc w:val="both"/>
        <w:rPr>
          <w:sz w:val="26"/>
        </w:rPr>
      </w:pPr>
      <w:bookmarkStart w:id="6" w:name="sub_26134"/>
      <w:bookmarkEnd w:id="5"/>
      <w:r w:rsidRPr="00CF14EB">
        <w:rPr>
          <w:sz w:val="26"/>
        </w:rPr>
        <w:t>4) предварительный расчет необходимых расходов на реализацию инициативного проекта;</w:t>
      </w:r>
    </w:p>
    <w:p w:rsidR="00FD70A3" w:rsidRPr="00CF14EB" w:rsidRDefault="00FD70A3" w:rsidP="00CF14EB">
      <w:pPr>
        <w:jc w:val="both"/>
        <w:rPr>
          <w:sz w:val="26"/>
        </w:rPr>
      </w:pPr>
      <w:bookmarkStart w:id="7" w:name="sub_26135"/>
      <w:bookmarkEnd w:id="6"/>
      <w:r w:rsidRPr="00CF14EB">
        <w:rPr>
          <w:sz w:val="26"/>
        </w:rPr>
        <w:t>5) планируемые сроки реализации инициативного проекта;</w:t>
      </w:r>
    </w:p>
    <w:p w:rsidR="00FD70A3" w:rsidRPr="00CF14EB" w:rsidRDefault="00FD70A3" w:rsidP="00CF14EB">
      <w:pPr>
        <w:jc w:val="both"/>
        <w:rPr>
          <w:sz w:val="26"/>
        </w:rPr>
      </w:pPr>
      <w:bookmarkStart w:id="8" w:name="sub_26136"/>
      <w:bookmarkEnd w:id="7"/>
      <w:r w:rsidRPr="00CF14EB">
        <w:rPr>
          <w:sz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FD70A3" w:rsidRPr="00CF14EB" w:rsidRDefault="00FD70A3" w:rsidP="00CF14EB">
      <w:pPr>
        <w:jc w:val="both"/>
        <w:rPr>
          <w:sz w:val="26"/>
        </w:rPr>
      </w:pPr>
      <w:bookmarkStart w:id="9" w:name="sub_26137"/>
      <w:bookmarkEnd w:id="8"/>
      <w:r w:rsidRPr="00CF14EB">
        <w:rPr>
          <w:sz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D70A3" w:rsidRPr="00CF14EB" w:rsidRDefault="00FD70A3" w:rsidP="00CF14EB">
      <w:pPr>
        <w:jc w:val="both"/>
        <w:rPr>
          <w:sz w:val="26"/>
        </w:rPr>
      </w:pPr>
      <w:bookmarkStart w:id="10" w:name="sub_26138"/>
      <w:bookmarkEnd w:id="9"/>
      <w:r w:rsidRPr="00CF14EB">
        <w:rPr>
          <w:sz w:val="26"/>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D70A3" w:rsidRPr="00CF14EB" w:rsidRDefault="00FD70A3" w:rsidP="00CF14EB">
      <w:pPr>
        <w:jc w:val="both"/>
        <w:rPr>
          <w:sz w:val="26"/>
        </w:rPr>
      </w:pPr>
      <w:bookmarkStart w:id="11" w:name="sub_26139"/>
      <w:bookmarkEnd w:id="10"/>
      <w:r w:rsidRPr="00CF14EB">
        <w:rPr>
          <w:sz w:val="26"/>
        </w:rPr>
        <w:t>9) иные сведения, предусмотренные нормативным правовым актом представительного органа муниципального образования.</w:t>
      </w:r>
    </w:p>
    <w:p w:rsidR="00FD70A3" w:rsidRPr="00CF14EB" w:rsidRDefault="00FD70A3" w:rsidP="00CF14EB">
      <w:pPr>
        <w:jc w:val="both"/>
        <w:rPr>
          <w:sz w:val="26"/>
        </w:rPr>
      </w:pPr>
      <w:bookmarkStart w:id="12" w:name="sub_2614"/>
      <w:bookmarkEnd w:id="11"/>
      <w:r w:rsidRPr="00CF14EB">
        <w:rPr>
          <w:sz w:val="26"/>
        </w:rPr>
        <w:t xml:space="preserve">4. </w:t>
      </w:r>
      <w:proofErr w:type="gramStart"/>
      <w:r w:rsidRPr="00CF14EB">
        <w:rPr>
          <w:sz w:val="26"/>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CF14EB">
        <w:rPr>
          <w:sz w:val="26"/>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bookmarkEnd w:id="12"/>
    <w:p w:rsidR="00FD70A3" w:rsidRPr="00CF14EB" w:rsidRDefault="00FD70A3" w:rsidP="00CF14EB">
      <w:pPr>
        <w:jc w:val="both"/>
        <w:rPr>
          <w:sz w:val="26"/>
        </w:rPr>
      </w:pPr>
      <w:r w:rsidRPr="00CF14EB">
        <w:rPr>
          <w:sz w:val="26"/>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D70A3" w:rsidRPr="00CF14EB" w:rsidRDefault="00FD70A3" w:rsidP="00CF14EB">
      <w:pPr>
        <w:jc w:val="both"/>
        <w:rPr>
          <w:sz w:val="26"/>
        </w:rPr>
      </w:pPr>
      <w:r w:rsidRPr="00CF14EB">
        <w:rPr>
          <w:sz w:val="26"/>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D70A3" w:rsidRPr="00CF14EB" w:rsidRDefault="00FD70A3" w:rsidP="00CF14EB">
      <w:pPr>
        <w:jc w:val="both"/>
        <w:rPr>
          <w:sz w:val="26"/>
        </w:rPr>
      </w:pPr>
      <w:bookmarkStart w:id="13" w:name="sub_2615"/>
      <w:r w:rsidRPr="00CF14EB">
        <w:rPr>
          <w:sz w:val="26"/>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sub_2613" w:history="1">
        <w:r w:rsidRPr="00CF14EB">
          <w:rPr>
            <w:rStyle w:val="a4"/>
            <w:color w:val="auto"/>
            <w:sz w:val="26"/>
          </w:rPr>
          <w:t>части 3</w:t>
        </w:r>
      </w:hyperlink>
      <w:r w:rsidRPr="00CF14EB">
        <w:rPr>
          <w:sz w:val="26"/>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w:t>
      </w:r>
      <w:r w:rsidRPr="00CF14EB">
        <w:rPr>
          <w:sz w:val="26"/>
        </w:rPr>
        <w:lastRenderedPageBreak/>
        <w:t>жители муниципального образования, достигшие шестнадцатилетнего возраста. В случае</w:t>
      </w:r>
      <w:proofErr w:type="gramStart"/>
      <w:r w:rsidRPr="00CF14EB">
        <w:rPr>
          <w:sz w:val="26"/>
        </w:rPr>
        <w:t>,</w:t>
      </w:r>
      <w:proofErr w:type="gramEnd"/>
      <w:r w:rsidRPr="00CF14EB">
        <w:rPr>
          <w:sz w:val="26"/>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D70A3" w:rsidRPr="00CF14EB" w:rsidRDefault="00FD70A3" w:rsidP="00CF14EB">
      <w:pPr>
        <w:jc w:val="both"/>
        <w:rPr>
          <w:sz w:val="26"/>
        </w:rPr>
      </w:pPr>
      <w:bookmarkStart w:id="14" w:name="sub_2616"/>
      <w:bookmarkEnd w:id="13"/>
      <w:r w:rsidRPr="00CF14EB">
        <w:rPr>
          <w:sz w:val="26"/>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D70A3" w:rsidRPr="00CF14EB" w:rsidRDefault="00FD70A3" w:rsidP="00CF14EB">
      <w:pPr>
        <w:jc w:val="both"/>
        <w:rPr>
          <w:sz w:val="26"/>
        </w:rPr>
      </w:pPr>
      <w:bookmarkStart w:id="15" w:name="sub_26161"/>
      <w:bookmarkEnd w:id="14"/>
      <w:r w:rsidRPr="00CF14EB">
        <w:rPr>
          <w:sz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D70A3" w:rsidRPr="00CF14EB" w:rsidRDefault="00FD70A3" w:rsidP="00CF14EB">
      <w:pPr>
        <w:jc w:val="both"/>
        <w:rPr>
          <w:sz w:val="26"/>
        </w:rPr>
      </w:pPr>
      <w:bookmarkStart w:id="16" w:name="sub_26162"/>
      <w:bookmarkEnd w:id="15"/>
      <w:r w:rsidRPr="00CF14EB">
        <w:rPr>
          <w:sz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D70A3" w:rsidRPr="00CF14EB" w:rsidRDefault="00FD70A3" w:rsidP="00CF14EB">
      <w:pPr>
        <w:jc w:val="both"/>
        <w:rPr>
          <w:sz w:val="26"/>
        </w:rPr>
      </w:pPr>
      <w:bookmarkStart w:id="17" w:name="sub_2617"/>
      <w:bookmarkEnd w:id="16"/>
      <w:r w:rsidRPr="00CF14EB">
        <w:rPr>
          <w:sz w:val="26"/>
        </w:rPr>
        <w:t>7. Местная администрация принимает решение об отказе в поддержке инициативного проекта в одном из следующих случаев:</w:t>
      </w:r>
    </w:p>
    <w:p w:rsidR="00FD70A3" w:rsidRPr="00CF14EB" w:rsidRDefault="00FD70A3" w:rsidP="00CF14EB">
      <w:pPr>
        <w:jc w:val="both"/>
        <w:rPr>
          <w:sz w:val="26"/>
        </w:rPr>
      </w:pPr>
      <w:bookmarkStart w:id="18" w:name="sub_26171"/>
      <w:bookmarkEnd w:id="17"/>
      <w:r w:rsidRPr="00CF14EB">
        <w:rPr>
          <w:sz w:val="26"/>
        </w:rPr>
        <w:t>1) несоблюдение установленного порядка внесения инициативного проекта и его рассмотрения;</w:t>
      </w:r>
    </w:p>
    <w:p w:rsidR="00FD70A3" w:rsidRPr="00CF14EB" w:rsidRDefault="00FD70A3" w:rsidP="00CF14EB">
      <w:pPr>
        <w:jc w:val="both"/>
        <w:rPr>
          <w:sz w:val="26"/>
        </w:rPr>
      </w:pPr>
      <w:bookmarkStart w:id="19" w:name="sub_26172"/>
      <w:bookmarkEnd w:id="18"/>
      <w:r w:rsidRPr="00CF14EB">
        <w:rPr>
          <w:sz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D70A3" w:rsidRPr="00CF14EB" w:rsidRDefault="00FD70A3" w:rsidP="00CF14EB">
      <w:pPr>
        <w:jc w:val="both"/>
        <w:rPr>
          <w:sz w:val="26"/>
        </w:rPr>
      </w:pPr>
      <w:bookmarkStart w:id="20" w:name="sub_26173"/>
      <w:bookmarkEnd w:id="19"/>
      <w:r w:rsidRPr="00CF14EB">
        <w:rPr>
          <w:sz w:val="26"/>
        </w:rPr>
        <w:t>3) невозможность реализации инициативного проекта ввиду отсутствия у органов местного самоуправления необходимых полномочий и прав;</w:t>
      </w:r>
    </w:p>
    <w:p w:rsidR="00FD70A3" w:rsidRPr="00CF14EB" w:rsidRDefault="00FD70A3" w:rsidP="00CF14EB">
      <w:pPr>
        <w:jc w:val="both"/>
        <w:rPr>
          <w:sz w:val="26"/>
        </w:rPr>
      </w:pPr>
      <w:bookmarkStart w:id="21" w:name="sub_26174"/>
      <w:bookmarkEnd w:id="20"/>
      <w:r w:rsidRPr="00CF14EB">
        <w:rPr>
          <w:sz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D70A3" w:rsidRPr="00CF14EB" w:rsidRDefault="00FD70A3" w:rsidP="00CF14EB">
      <w:pPr>
        <w:jc w:val="both"/>
        <w:rPr>
          <w:sz w:val="26"/>
        </w:rPr>
      </w:pPr>
      <w:bookmarkStart w:id="22" w:name="sub_26175"/>
      <w:bookmarkEnd w:id="21"/>
      <w:r w:rsidRPr="00CF14EB">
        <w:rPr>
          <w:sz w:val="26"/>
        </w:rPr>
        <w:t>5) наличие возможности решения описанной в инициативном проекте проблемы более эффективным способом;</w:t>
      </w:r>
    </w:p>
    <w:p w:rsidR="00FD70A3" w:rsidRPr="00CF14EB" w:rsidRDefault="00FD70A3" w:rsidP="00CF14EB">
      <w:pPr>
        <w:jc w:val="both"/>
        <w:rPr>
          <w:sz w:val="26"/>
        </w:rPr>
      </w:pPr>
      <w:bookmarkStart w:id="23" w:name="sub_26176"/>
      <w:bookmarkEnd w:id="22"/>
      <w:r w:rsidRPr="00CF14EB">
        <w:rPr>
          <w:sz w:val="26"/>
        </w:rPr>
        <w:t>6) признание инициативного проекта не прошедшим конкурсный отбор.</w:t>
      </w:r>
    </w:p>
    <w:p w:rsidR="00FD70A3" w:rsidRPr="00CF14EB" w:rsidRDefault="00FD70A3" w:rsidP="00CF14EB">
      <w:pPr>
        <w:jc w:val="both"/>
        <w:rPr>
          <w:sz w:val="26"/>
        </w:rPr>
      </w:pPr>
      <w:bookmarkStart w:id="24" w:name="sub_2618"/>
      <w:bookmarkEnd w:id="23"/>
      <w:r w:rsidRPr="00CF14EB">
        <w:rPr>
          <w:sz w:val="26"/>
        </w:rPr>
        <w:t xml:space="preserve">8. Местная администрация вправе, а в случае, предусмотренном </w:t>
      </w:r>
      <w:hyperlink w:anchor="sub_26175" w:history="1">
        <w:r w:rsidRPr="00CF14EB">
          <w:rPr>
            <w:rStyle w:val="a4"/>
            <w:color w:val="auto"/>
            <w:sz w:val="26"/>
          </w:rPr>
          <w:t>пунктом 5 части 7</w:t>
        </w:r>
      </w:hyperlink>
      <w:r w:rsidRPr="00CF14EB">
        <w:rPr>
          <w:sz w:val="26"/>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D70A3" w:rsidRPr="00CF14EB" w:rsidRDefault="00FD70A3" w:rsidP="00CF14EB">
      <w:pPr>
        <w:jc w:val="both"/>
        <w:rPr>
          <w:sz w:val="26"/>
        </w:rPr>
      </w:pPr>
      <w:bookmarkStart w:id="25" w:name="sub_2619"/>
      <w:bookmarkEnd w:id="24"/>
      <w:r w:rsidRPr="00CF14EB">
        <w:rPr>
          <w:sz w:val="26"/>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FD70A3" w:rsidRPr="00CF14EB" w:rsidRDefault="00FD70A3" w:rsidP="00CF14EB">
      <w:pPr>
        <w:jc w:val="both"/>
        <w:rPr>
          <w:sz w:val="26"/>
        </w:rPr>
      </w:pPr>
      <w:bookmarkStart w:id="26" w:name="sub_26110"/>
      <w:bookmarkEnd w:id="25"/>
      <w:r w:rsidRPr="00CF14EB">
        <w:rPr>
          <w:sz w:val="26"/>
        </w:rPr>
        <w:t xml:space="preserve">10. </w:t>
      </w:r>
      <w:proofErr w:type="gramStart"/>
      <w:r w:rsidRPr="00CF14EB">
        <w:rPr>
          <w:sz w:val="26"/>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CF14EB">
        <w:rPr>
          <w:sz w:val="26"/>
        </w:rPr>
        <w:t xml:space="preserve"> Российской Федерации. В этом случае требования </w:t>
      </w:r>
      <w:hyperlink w:anchor="sub_2613" w:history="1">
        <w:r w:rsidRPr="00CF14EB">
          <w:rPr>
            <w:rStyle w:val="a4"/>
            <w:b w:val="0"/>
            <w:color w:val="auto"/>
            <w:sz w:val="26"/>
          </w:rPr>
          <w:t>частей 3</w:t>
        </w:r>
      </w:hyperlink>
      <w:r w:rsidRPr="00CF14EB">
        <w:rPr>
          <w:b/>
          <w:sz w:val="26"/>
        </w:rPr>
        <w:t xml:space="preserve">, </w:t>
      </w:r>
      <w:hyperlink w:anchor="sub_2616" w:history="1">
        <w:r w:rsidRPr="00CF14EB">
          <w:rPr>
            <w:rStyle w:val="a4"/>
            <w:b w:val="0"/>
            <w:color w:val="auto"/>
            <w:sz w:val="26"/>
          </w:rPr>
          <w:t>6</w:t>
        </w:r>
      </w:hyperlink>
      <w:r w:rsidRPr="00CF14EB">
        <w:rPr>
          <w:b/>
          <w:sz w:val="26"/>
        </w:rPr>
        <w:t xml:space="preserve">, </w:t>
      </w:r>
      <w:hyperlink w:anchor="sub_2617" w:history="1">
        <w:r w:rsidRPr="00CF14EB">
          <w:rPr>
            <w:rStyle w:val="a4"/>
            <w:b w:val="0"/>
            <w:color w:val="auto"/>
            <w:sz w:val="26"/>
          </w:rPr>
          <w:t>7</w:t>
        </w:r>
      </w:hyperlink>
      <w:r w:rsidRPr="00CF14EB">
        <w:rPr>
          <w:b/>
          <w:sz w:val="26"/>
        </w:rPr>
        <w:t xml:space="preserve">, </w:t>
      </w:r>
      <w:hyperlink w:anchor="sub_2618" w:history="1">
        <w:r w:rsidRPr="00CF14EB">
          <w:rPr>
            <w:rStyle w:val="a4"/>
            <w:b w:val="0"/>
            <w:color w:val="auto"/>
            <w:sz w:val="26"/>
          </w:rPr>
          <w:t>8</w:t>
        </w:r>
      </w:hyperlink>
      <w:r w:rsidRPr="00CF14EB">
        <w:rPr>
          <w:b/>
          <w:sz w:val="26"/>
        </w:rPr>
        <w:t xml:space="preserve">, </w:t>
      </w:r>
      <w:hyperlink w:anchor="sub_2619" w:history="1">
        <w:r w:rsidRPr="00CF14EB">
          <w:rPr>
            <w:rStyle w:val="a4"/>
            <w:b w:val="0"/>
            <w:color w:val="auto"/>
            <w:sz w:val="26"/>
          </w:rPr>
          <w:t>9</w:t>
        </w:r>
      </w:hyperlink>
      <w:r w:rsidRPr="00CF14EB">
        <w:rPr>
          <w:b/>
          <w:sz w:val="26"/>
        </w:rPr>
        <w:t xml:space="preserve">, </w:t>
      </w:r>
      <w:hyperlink w:anchor="sub_26111" w:history="1">
        <w:r w:rsidRPr="00CF14EB">
          <w:rPr>
            <w:rStyle w:val="a4"/>
            <w:b w:val="0"/>
            <w:color w:val="auto"/>
            <w:sz w:val="26"/>
          </w:rPr>
          <w:t>11</w:t>
        </w:r>
      </w:hyperlink>
      <w:r w:rsidRPr="00CF14EB">
        <w:rPr>
          <w:b/>
          <w:sz w:val="26"/>
        </w:rPr>
        <w:t xml:space="preserve"> и </w:t>
      </w:r>
      <w:hyperlink w:anchor="sub_26112" w:history="1">
        <w:r w:rsidRPr="00CF14EB">
          <w:rPr>
            <w:rStyle w:val="a4"/>
            <w:b w:val="0"/>
            <w:color w:val="auto"/>
            <w:sz w:val="26"/>
          </w:rPr>
          <w:t>12</w:t>
        </w:r>
      </w:hyperlink>
      <w:r w:rsidRPr="00CF14EB">
        <w:rPr>
          <w:sz w:val="26"/>
        </w:rPr>
        <w:t xml:space="preserve"> настоящей статьи не применяются.</w:t>
      </w:r>
    </w:p>
    <w:p w:rsidR="00FD70A3" w:rsidRPr="00CF14EB" w:rsidRDefault="00FD70A3" w:rsidP="00CF14EB">
      <w:pPr>
        <w:jc w:val="both"/>
        <w:rPr>
          <w:sz w:val="26"/>
        </w:rPr>
      </w:pPr>
      <w:bookmarkStart w:id="27" w:name="sub_26111"/>
      <w:bookmarkEnd w:id="26"/>
      <w:r w:rsidRPr="00CF14EB">
        <w:rPr>
          <w:sz w:val="26"/>
        </w:rPr>
        <w:t>11. В случае</w:t>
      </w:r>
      <w:proofErr w:type="gramStart"/>
      <w:r w:rsidRPr="00CF14EB">
        <w:rPr>
          <w:sz w:val="26"/>
        </w:rPr>
        <w:t>,</w:t>
      </w:r>
      <w:proofErr w:type="gramEnd"/>
      <w:r w:rsidRPr="00CF14EB">
        <w:rPr>
          <w:sz w:val="26"/>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w:t>
      </w:r>
      <w:r w:rsidRPr="00CF14EB">
        <w:rPr>
          <w:sz w:val="26"/>
        </w:rPr>
        <w:lastRenderedPageBreak/>
        <w:t>местная администрация организует проведение конкурсного отбора и информирует об этом инициаторов проекта.</w:t>
      </w:r>
    </w:p>
    <w:p w:rsidR="00FD70A3" w:rsidRPr="00CF14EB" w:rsidRDefault="00FD70A3" w:rsidP="00CF14EB">
      <w:pPr>
        <w:jc w:val="both"/>
        <w:rPr>
          <w:sz w:val="26"/>
        </w:rPr>
      </w:pPr>
      <w:bookmarkStart w:id="28" w:name="sub_26112"/>
      <w:bookmarkEnd w:id="27"/>
      <w:r w:rsidRPr="00CF14EB">
        <w:rPr>
          <w:sz w:val="2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D70A3" w:rsidRPr="00CF14EB" w:rsidRDefault="00FD70A3" w:rsidP="00CF14EB">
      <w:pPr>
        <w:jc w:val="both"/>
        <w:rPr>
          <w:sz w:val="26"/>
        </w:rPr>
      </w:pPr>
      <w:bookmarkStart w:id="29" w:name="sub_26113"/>
      <w:bookmarkEnd w:id="28"/>
      <w:r w:rsidRPr="00CF14EB">
        <w:rPr>
          <w:sz w:val="26"/>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F14EB">
        <w:rPr>
          <w:sz w:val="26"/>
        </w:rPr>
        <w:t>контроль за</w:t>
      </w:r>
      <w:proofErr w:type="gramEnd"/>
      <w:r w:rsidRPr="00CF14EB">
        <w:rPr>
          <w:sz w:val="26"/>
        </w:rPr>
        <w:t xml:space="preserve"> реализацией инициативного проекта в формах, не противоречащих законодательству Российской Федерации.</w:t>
      </w:r>
    </w:p>
    <w:p w:rsidR="00FD70A3" w:rsidRPr="00CF14EB" w:rsidRDefault="00FD70A3" w:rsidP="00CF14EB">
      <w:pPr>
        <w:jc w:val="both"/>
        <w:rPr>
          <w:sz w:val="26"/>
        </w:rPr>
      </w:pPr>
      <w:bookmarkStart w:id="30" w:name="sub_26114"/>
      <w:bookmarkEnd w:id="29"/>
      <w:r w:rsidRPr="00CF14EB">
        <w:rPr>
          <w:sz w:val="26"/>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CF14EB">
        <w:rPr>
          <w:sz w:val="26"/>
        </w:rPr>
        <w:t>,</w:t>
      </w:r>
      <w:proofErr w:type="gramEnd"/>
      <w:r w:rsidRPr="00CF14EB">
        <w:rPr>
          <w:sz w:val="26"/>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bookmarkEnd w:id="30"/>
    <w:p w:rsidR="00FD70A3" w:rsidRPr="00CF14EB" w:rsidRDefault="00FD70A3" w:rsidP="00CF14EB">
      <w:pPr>
        <w:jc w:val="both"/>
        <w:rPr>
          <w:sz w:val="26"/>
        </w:rPr>
      </w:pPr>
      <w:r w:rsidRPr="00CF14EB">
        <w:rPr>
          <w:sz w:val="26"/>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FD70A3" w:rsidRPr="00CF14EB" w:rsidRDefault="00EB5A4B" w:rsidP="00CF14EB">
      <w:pPr>
        <w:jc w:val="both"/>
        <w:rPr>
          <w:b/>
          <w:bCs/>
          <w:sz w:val="26"/>
          <w:szCs w:val="26"/>
        </w:rPr>
      </w:pPr>
      <w:r w:rsidRPr="00CF14EB">
        <w:rPr>
          <w:b/>
          <w:sz w:val="26"/>
        </w:rPr>
        <w:t>1.3</w:t>
      </w:r>
      <w:r w:rsidRPr="00CF14EB">
        <w:rPr>
          <w:sz w:val="26"/>
        </w:rPr>
        <w:t xml:space="preserve">. </w:t>
      </w:r>
      <w:r w:rsidR="00FD70A3" w:rsidRPr="00CF14EB">
        <w:rPr>
          <w:b/>
          <w:bCs/>
          <w:sz w:val="26"/>
          <w:szCs w:val="26"/>
        </w:rPr>
        <w:t>Статья 14</w:t>
      </w:r>
    </w:p>
    <w:p w:rsidR="00FD70A3" w:rsidRPr="00CF14EB" w:rsidRDefault="00EB5A4B" w:rsidP="00CF14EB">
      <w:pPr>
        <w:jc w:val="both"/>
        <w:rPr>
          <w:sz w:val="26"/>
          <w:szCs w:val="23"/>
        </w:rPr>
      </w:pPr>
      <w:r w:rsidRPr="00CF14EB">
        <w:rPr>
          <w:sz w:val="26"/>
        </w:rPr>
        <w:t>- пункт 8 дополнить часть 7 следующего содержания: «</w:t>
      </w:r>
      <w:r w:rsidR="00FD70A3" w:rsidRPr="00CF14EB">
        <w:rPr>
          <w:sz w:val="26"/>
          <w:szCs w:val="23"/>
        </w:rPr>
        <w:t>7) обсуждение инициативного проекта и принятие решения по вопросу о его одобрении</w:t>
      </w:r>
      <w:proofErr w:type="gramStart"/>
      <w:r w:rsidR="00FD70A3" w:rsidRPr="00CF14EB">
        <w:rPr>
          <w:sz w:val="26"/>
          <w:szCs w:val="23"/>
        </w:rPr>
        <w:t>.";</w:t>
      </w:r>
      <w:proofErr w:type="gramEnd"/>
    </w:p>
    <w:p w:rsidR="00FD70A3" w:rsidRPr="00CF14EB" w:rsidRDefault="00EB5A4B" w:rsidP="00CF14EB">
      <w:pPr>
        <w:shd w:val="clear" w:color="auto" w:fill="FFFFFF"/>
        <w:jc w:val="both"/>
        <w:rPr>
          <w:sz w:val="26"/>
          <w:szCs w:val="23"/>
        </w:rPr>
      </w:pPr>
      <w:r w:rsidRPr="00CF14EB">
        <w:rPr>
          <w:sz w:val="26"/>
          <w:szCs w:val="23"/>
        </w:rPr>
        <w:t xml:space="preserve">- дополнить статью 8.1. следующего содержания: </w:t>
      </w:r>
      <w:r w:rsidR="00FD70A3" w:rsidRPr="00CF14EB">
        <w:rPr>
          <w:sz w:val="26"/>
          <w:szCs w:val="23"/>
        </w:rPr>
        <w:t>"8.1. Органы территориального общественного самоуправления могут выдвигать инициативный проект в</w:t>
      </w:r>
      <w:r w:rsidRPr="00CF14EB">
        <w:rPr>
          <w:sz w:val="26"/>
          <w:szCs w:val="23"/>
        </w:rPr>
        <w:t xml:space="preserve"> качестве инициаторов проекта</w:t>
      </w:r>
      <w:proofErr w:type="gramStart"/>
      <w:r w:rsidRPr="00CF14EB">
        <w:rPr>
          <w:sz w:val="26"/>
          <w:szCs w:val="23"/>
        </w:rPr>
        <w:t>."</w:t>
      </w:r>
      <w:proofErr w:type="gramEnd"/>
    </w:p>
    <w:p w:rsidR="00FD70A3" w:rsidRPr="00CF14EB" w:rsidRDefault="00D5196F" w:rsidP="00CF14EB">
      <w:pPr>
        <w:jc w:val="both"/>
        <w:rPr>
          <w:b/>
          <w:bCs/>
          <w:sz w:val="26"/>
          <w:szCs w:val="26"/>
        </w:rPr>
      </w:pPr>
      <w:r w:rsidRPr="00CF14EB">
        <w:rPr>
          <w:b/>
          <w:bCs/>
          <w:sz w:val="26"/>
          <w:szCs w:val="26"/>
        </w:rPr>
        <w:t xml:space="preserve">1.4. </w:t>
      </w:r>
      <w:r w:rsidR="00FD70A3" w:rsidRPr="00CF14EB">
        <w:rPr>
          <w:b/>
          <w:bCs/>
          <w:sz w:val="26"/>
          <w:szCs w:val="26"/>
        </w:rPr>
        <w:t>Статья 16</w:t>
      </w:r>
    </w:p>
    <w:p w:rsidR="00FD70A3" w:rsidRPr="00CF14EB" w:rsidRDefault="00D5196F" w:rsidP="00CF14EB">
      <w:pPr>
        <w:jc w:val="both"/>
        <w:rPr>
          <w:sz w:val="26"/>
        </w:rPr>
      </w:pPr>
      <w:r w:rsidRPr="00CF14EB">
        <w:rPr>
          <w:sz w:val="26"/>
          <w:szCs w:val="23"/>
        </w:rPr>
        <w:t>- часть 1 п</w:t>
      </w:r>
      <w:r w:rsidR="00FD70A3" w:rsidRPr="00CF14EB">
        <w:rPr>
          <w:sz w:val="26"/>
        </w:rPr>
        <w:t xml:space="preserve">осле слов «должностных лиц местного самоуправления </w:t>
      </w:r>
      <w:proofErr w:type="spellStart"/>
      <w:r w:rsidR="00FD70A3" w:rsidRPr="00CF14EB">
        <w:rPr>
          <w:sz w:val="26"/>
        </w:rPr>
        <w:t>Руновского</w:t>
      </w:r>
      <w:proofErr w:type="spellEnd"/>
      <w:r w:rsidR="00FD70A3" w:rsidRPr="00CF14EB">
        <w:rPr>
          <w:sz w:val="26"/>
        </w:rPr>
        <w:t xml:space="preserve"> сельского поселения»</w:t>
      </w:r>
      <w:r w:rsidR="00FD70A3" w:rsidRPr="00CF14EB">
        <w:rPr>
          <w:sz w:val="26"/>
          <w:szCs w:val="23"/>
        </w:rPr>
        <w:t xml:space="preserve"> дополнить словами "обсуждения вопросов внесения инициативн</w:t>
      </w:r>
      <w:r w:rsidRPr="00CF14EB">
        <w:rPr>
          <w:sz w:val="26"/>
          <w:szCs w:val="23"/>
        </w:rPr>
        <w:t>ых проектов и их рассмотрения</w:t>
      </w:r>
      <w:proofErr w:type="gramStart"/>
      <w:r w:rsidRPr="00CF14EB">
        <w:rPr>
          <w:sz w:val="26"/>
          <w:szCs w:val="23"/>
        </w:rPr>
        <w:t>,"</w:t>
      </w:r>
      <w:proofErr w:type="gramEnd"/>
      <w:r w:rsidRPr="00CF14EB">
        <w:rPr>
          <w:sz w:val="26"/>
          <w:szCs w:val="23"/>
        </w:rPr>
        <w:t>;</w:t>
      </w:r>
    </w:p>
    <w:p w:rsidR="00BA10DA" w:rsidRPr="00CF14EB" w:rsidRDefault="00D5196F" w:rsidP="00CF14EB">
      <w:pPr>
        <w:shd w:val="clear" w:color="auto" w:fill="FFFFFF"/>
        <w:jc w:val="both"/>
        <w:rPr>
          <w:sz w:val="26"/>
          <w:szCs w:val="23"/>
        </w:rPr>
      </w:pPr>
      <w:r w:rsidRPr="00CF14EB">
        <w:rPr>
          <w:sz w:val="26"/>
          <w:szCs w:val="23"/>
        </w:rPr>
        <w:t xml:space="preserve">- </w:t>
      </w:r>
      <w:r w:rsidR="00BA10DA" w:rsidRPr="00CF14EB">
        <w:rPr>
          <w:sz w:val="26"/>
          <w:szCs w:val="23"/>
        </w:rPr>
        <w:t>часть 2 дополнить абзацем следующего содержания:</w:t>
      </w:r>
    </w:p>
    <w:p w:rsidR="00BA10DA" w:rsidRPr="00CF14EB" w:rsidRDefault="00BA10DA" w:rsidP="00CF14EB">
      <w:pPr>
        <w:shd w:val="clear" w:color="auto" w:fill="FFFFFF"/>
        <w:jc w:val="both"/>
        <w:rPr>
          <w:sz w:val="26"/>
          <w:szCs w:val="23"/>
        </w:rPr>
      </w:pPr>
      <w:r w:rsidRPr="00CF14EB">
        <w:rPr>
          <w:sz w:val="26"/>
          <w:szCs w:val="23"/>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w:t>
      </w:r>
      <w:r w:rsidRPr="00CF14EB">
        <w:rPr>
          <w:sz w:val="26"/>
          <w:szCs w:val="23"/>
        </w:rPr>
        <w:lastRenderedPageBreak/>
        <w:t>определяется нормативным правовым актом представительного органа муниципального образования</w:t>
      </w:r>
      <w:proofErr w:type="gramStart"/>
      <w:r w:rsidRPr="00CF14EB">
        <w:rPr>
          <w:sz w:val="26"/>
          <w:szCs w:val="23"/>
        </w:rPr>
        <w:t>.";</w:t>
      </w:r>
    </w:p>
    <w:p w:rsidR="00FD70A3" w:rsidRPr="00CF14EB" w:rsidRDefault="00D5196F" w:rsidP="00CF14EB">
      <w:pPr>
        <w:jc w:val="both"/>
        <w:rPr>
          <w:sz w:val="26"/>
        </w:rPr>
      </w:pPr>
      <w:proofErr w:type="gramEnd"/>
      <w:r w:rsidRPr="00CF14EB">
        <w:rPr>
          <w:b/>
          <w:sz w:val="26"/>
          <w:szCs w:val="23"/>
        </w:rPr>
        <w:t xml:space="preserve">1.5. </w:t>
      </w:r>
      <w:r w:rsidR="00BA10DA" w:rsidRPr="00CF14EB">
        <w:rPr>
          <w:b/>
          <w:bCs/>
          <w:sz w:val="26"/>
          <w:szCs w:val="26"/>
        </w:rPr>
        <w:t xml:space="preserve">Статья 18. </w:t>
      </w:r>
    </w:p>
    <w:p w:rsidR="00BA10DA" w:rsidRPr="00CF14EB" w:rsidRDefault="00D5196F" w:rsidP="00CF14EB">
      <w:pPr>
        <w:shd w:val="clear" w:color="auto" w:fill="FFFFFF"/>
        <w:jc w:val="both"/>
        <w:rPr>
          <w:sz w:val="26"/>
          <w:szCs w:val="23"/>
        </w:rPr>
      </w:pPr>
      <w:r w:rsidRPr="00CF14EB">
        <w:rPr>
          <w:sz w:val="26"/>
          <w:szCs w:val="23"/>
        </w:rPr>
        <w:t xml:space="preserve">- </w:t>
      </w:r>
      <w:r w:rsidR="00BA10DA" w:rsidRPr="00CF14EB">
        <w:rPr>
          <w:sz w:val="26"/>
          <w:szCs w:val="23"/>
        </w:rPr>
        <w:t>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00BA10DA" w:rsidRPr="00CF14EB">
        <w:rPr>
          <w:sz w:val="26"/>
          <w:szCs w:val="23"/>
        </w:rPr>
        <w:t>.";</w:t>
      </w:r>
    </w:p>
    <w:p w:rsidR="00BA10DA" w:rsidRPr="00CF14EB" w:rsidRDefault="00BA10DA" w:rsidP="00CF14EB">
      <w:pPr>
        <w:shd w:val="clear" w:color="auto" w:fill="FFFFFF"/>
        <w:jc w:val="both"/>
        <w:rPr>
          <w:sz w:val="26"/>
          <w:szCs w:val="23"/>
        </w:rPr>
      </w:pPr>
      <w:proofErr w:type="gramEnd"/>
      <w:r w:rsidRPr="00CF14EB">
        <w:rPr>
          <w:sz w:val="26"/>
          <w:szCs w:val="23"/>
        </w:rPr>
        <w:t>часть 3 дополнить пунктом 3 следующего содержания:</w:t>
      </w:r>
    </w:p>
    <w:p w:rsidR="00BA10DA" w:rsidRPr="00CF14EB" w:rsidRDefault="00BA10DA" w:rsidP="00CF14EB">
      <w:pPr>
        <w:shd w:val="clear" w:color="auto" w:fill="FFFFFF"/>
        <w:jc w:val="both"/>
        <w:rPr>
          <w:sz w:val="26"/>
          <w:szCs w:val="23"/>
        </w:rPr>
      </w:pPr>
      <w:r w:rsidRPr="00CF14EB">
        <w:rPr>
          <w:sz w:val="26"/>
          <w:szCs w:val="23"/>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CF14EB">
        <w:rPr>
          <w:sz w:val="26"/>
          <w:szCs w:val="23"/>
        </w:rPr>
        <w:t>.";</w:t>
      </w:r>
      <w:proofErr w:type="gramEnd"/>
    </w:p>
    <w:p w:rsidR="00BA10DA" w:rsidRPr="00CF14EB" w:rsidRDefault="00D5196F" w:rsidP="00CF14EB">
      <w:pPr>
        <w:jc w:val="both"/>
        <w:rPr>
          <w:sz w:val="26"/>
        </w:rPr>
      </w:pPr>
      <w:r w:rsidRPr="00CF14EB">
        <w:rPr>
          <w:sz w:val="26"/>
        </w:rPr>
        <w:t>- ч</w:t>
      </w:r>
      <w:r w:rsidR="00BA10DA" w:rsidRPr="00CF14EB">
        <w:rPr>
          <w:sz w:val="26"/>
        </w:rPr>
        <w:t>асть</w:t>
      </w:r>
      <w:r w:rsidRPr="00CF14EB">
        <w:rPr>
          <w:sz w:val="26"/>
        </w:rPr>
        <w:t xml:space="preserve"> 5 изложить в новой редакции</w:t>
      </w:r>
      <w:r w:rsidR="00BA10DA" w:rsidRPr="00CF14EB">
        <w:rPr>
          <w:sz w:val="26"/>
        </w:rPr>
        <w:t>: «5.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BA10DA" w:rsidRPr="00CF14EB" w:rsidRDefault="00BA10DA" w:rsidP="00CF14EB">
      <w:pPr>
        <w:jc w:val="both"/>
        <w:rPr>
          <w:sz w:val="26"/>
        </w:rPr>
      </w:pPr>
      <w:bookmarkStart w:id="31" w:name="sub_310501"/>
      <w:proofErr w:type="gramStart"/>
      <w:r w:rsidRPr="00CF14EB">
        <w:rPr>
          <w:sz w:val="26"/>
        </w:rPr>
        <w:t>1) дата и сроки проведения опроса;</w:t>
      </w:r>
      <w:proofErr w:type="gramEnd"/>
    </w:p>
    <w:p w:rsidR="00BA10DA" w:rsidRPr="00CF14EB" w:rsidRDefault="00BA10DA" w:rsidP="00CF14EB">
      <w:pPr>
        <w:jc w:val="both"/>
        <w:rPr>
          <w:sz w:val="26"/>
        </w:rPr>
      </w:pPr>
      <w:bookmarkStart w:id="32" w:name="sub_310502"/>
      <w:bookmarkEnd w:id="31"/>
      <w:proofErr w:type="gramStart"/>
      <w:r w:rsidRPr="00CF14EB">
        <w:rPr>
          <w:sz w:val="26"/>
        </w:rPr>
        <w:t>2) формулировка вопроса (вопросов), предлагаемого (предлагаемых) при проведении опроса;</w:t>
      </w:r>
      <w:proofErr w:type="gramEnd"/>
    </w:p>
    <w:p w:rsidR="00BA10DA" w:rsidRPr="00CF14EB" w:rsidRDefault="00BA10DA" w:rsidP="00CF14EB">
      <w:pPr>
        <w:jc w:val="both"/>
        <w:rPr>
          <w:sz w:val="26"/>
        </w:rPr>
      </w:pPr>
      <w:bookmarkStart w:id="33" w:name="sub_310503"/>
      <w:bookmarkEnd w:id="32"/>
      <w:r w:rsidRPr="00CF14EB">
        <w:rPr>
          <w:sz w:val="26"/>
        </w:rPr>
        <w:t>3) методика проведения опроса;</w:t>
      </w:r>
    </w:p>
    <w:p w:rsidR="00BA10DA" w:rsidRPr="00CF14EB" w:rsidRDefault="00BA10DA" w:rsidP="00CF14EB">
      <w:pPr>
        <w:jc w:val="both"/>
        <w:rPr>
          <w:sz w:val="26"/>
        </w:rPr>
      </w:pPr>
      <w:bookmarkStart w:id="34" w:name="sub_310504"/>
      <w:bookmarkEnd w:id="33"/>
      <w:r w:rsidRPr="00CF14EB">
        <w:rPr>
          <w:sz w:val="26"/>
        </w:rPr>
        <w:t>4) форма опросного листа;</w:t>
      </w:r>
    </w:p>
    <w:p w:rsidR="00BA10DA" w:rsidRPr="00CF14EB" w:rsidRDefault="00BA10DA" w:rsidP="00CF14EB">
      <w:pPr>
        <w:jc w:val="both"/>
        <w:rPr>
          <w:sz w:val="26"/>
        </w:rPr>
      </w:pPr>
      <w:bookmarkStart w:id="35" w:name="sub_310505"/>
      <w:bookmarkEnd w:id="34"/>
      <w:r w:rsidRPr="00CF14EB">
        <w:rPr>
          <w:sz w:val="26"/>
        </w:rPr>
        <w:t>5) минимальная численность жителей муниципального образования, участвующих в опросе;</w:t>
      </w:r>
    </w:p>
    <w:bookmarkEnd w:id="35"/>
    <w:p w:rsidR="00BA10DA" w:rsidRPr="00CF14EB" w:rsidRDefault="00BA10DA" w:rsidP="00CF14EB">
      <w:pPr>
        <w:jc w:val="both"/>
        <w:rPr>
          <w:sz w:val="26"/>
        </w:rPr>
      </w:pPr>
      <w:r w:rsidRPr="00CF14EB">
        <w:rPr>
          <w:sz w:val="26"/>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D70A3" w:rsidRPr="00CF14EB" w:rsidRDefault="00D5196F" w:rsidP="00CF14EB">
      <w:pPr>
        <w:jc w:val="both"/>
        <w:rPr>
          <w:sz w:val="26"/>
          <w:szCs w:val="23"/>
        </w:rPr>
      </w:pPr>
      <w:r w:rsidRPr="00CF14EB">
        <w:rPr>
          <w:sz w:val="26"/>
          <w:szCs w:val="23"/>
        </w:rPr>
        <w:t xml:space="preserve">- </w:t>
      </w:r>
      <w:r w:rsidR="00BA10DA" w:rsidRPr="00CF14EB">
        <w:rPr>
          <w:sz w:val="26"/>
          <w:szCs w:val="23"/>
        </w:rPr>
        <w:t>пункт 1 части 7 дополнить словами "или жителей муниципального образования</w:t>
      </w:r>
    </w:p>
    <w:p w:rsidR="00D84AEC" w:rsidRPr="00CF14EB" w:rsidRDefault="00D5196F" w:rsidP="00CF14EB">
      <w:pPr>
        <w:jc w:val="both"/>
        <w:rPr>
          <w:rStyle w:val="a3"/>
          <w:color w:val="auto"/>
          <w:sz w:val="26"/>
        </w:rPr>
      </w:pPr>
      <w:r w:rsidRPr="00CF14EB">
        <w:rPr>
          <w:b/>
          <w:sz w:val="26"/>
          <w:szCs w:val="23"/>
        </w:rPr>
        <w:t xml:space="preserve">1.6. </w:t>
      </w:r>
      <w:r w:rsidR="00D84AEC" w:rsidRPr="00CF14EB">
        <w:rPr>
          <w:rStyle w:val="a3"/>
          <w:color w:val="auto"/>
          <w:sz w:val="26"/>
        </w:rPr>
        <w:t>дополнить статьей 15.1 следующего содержания:</w:t>
      </w:r>
    </w:p>
    <w:p w:rsidR="00D84AEC" w:rsidRPr="00CF14EB" w:rsidRDefault="00D84AEC" w:rsidP="00CF14EB">
      <w:pPr>
        <w:pStyle w:val="a5"/>
        <w:rPr>
          <w:rFonts w:ascii="Times New Roman" w:hAnsi="Times New Roman" w:cs="Times New Roman"/>
          <w:sz w:val="26"/>
        </w:rPr>
      </w:pPr>
      <w:r w:rsidRPr="00CF14EB">
        <w:rPr>
          <w:rStyle w:val="a3"/>
          <w:rFonts w:ascii="Times New Roman" w:hAnsi="Times New Roman" w:cs="Times New Roman"/>
          <w:color w:val="auto"/>
          <w:sz w:val="26"/>
        </w:rPr>
        <w:t>«Статья 15.1.</w:t>
      </w:r>
      <w:r w:rsidRPr="00CF14EB">
        <w:rPr>
          <w:rFonts w:ascii="Times New Roman" w:hAnsi="Times New Roman" w:cs="Times New Roman"/>
          <w:sz w:val="26"/>
        </w:rPr>
        <w:t xml:space="preserve"> Староста сельского населенного пункта</w:t>
      </w:r>
    </w:p>
    <w:p w:rsidR="00D84AEC" w:rsidRPr="00CF14EB" w:rsidRDefault="00D84AEC" w:rsidP="00CF14EB">
      <w:pPr>
        <w:jc w:val="both"/>
        <w:rPr>
          <w:sz w:val="26"/>
        </w:rPr>
      </w:pPr>
      <w:r w:rsidRPr="00CF14EB">
        <w:rPr>
          <w:sz w:val="2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D84AEC" w:rsidRPr="00CF14EB" w:rsidRDefault="00D84AEC" w:rsidP="00CF14EB">
      <w:pPr>
        <w:jc w:val="both"/>
        <w:rPr>
          <w:sz w:val="26"/>
        </w:rPr>
      </w:pPr>
      <w:bookmarkStart w:id="36" w:name="sub_27102"/>
      <w:r w:rsidRPr="00CF14EB">
        <w:rPr>
          <w:sz w:val="26"/>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84AEC" w:rsidRPr="00CF14EB" w:rsidRDefault="00D84AEC" w:rsidP="00CF14EB">
      <w:pPr>
        <w:jc w:val="both"/>
        <w:rPr>
          <w:sz w:val="26"/>
        </w:rPr>
      </w:pPr>
      <w:bookmarkStart w:id="37" w:name="sub_27103"/>
      <w:bookmarkEnd w:id="36"/>
      <w:r w:rsidRPr="00CF14EB">
        <w:rPr>
          <w:sz w:val="2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bookmarkEnd w:id="37"/>
    <w:p w:rsidR="00D84AEC" w:rsidRPr="00CF14EB" w:rsidRDefault="00D84AEC" w:rsidP="00CF14EB">
      <w:pPr>
        <w:jc w:val="both"/>
        <w:rPr>
          <w:sz w:val="26"/>
        </w:rPr>
      </w:pPr>
      <w:r w:rsidRPr="00CF14EB">
        <w:rPr>
          <w:sz w:val="26"/>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84AEC" w:rsidRPr="00CF14EB" w:rsidRDefault="00D84AEC" w:rsidP="00CF14EB">
      <w:pPr>
        <w:jc w:val="both"/>
        <w:rPr>
          <w:sz w:val="26"/>
        </w:rPr>
      </w:pPr>
      <w:bookmarkStart w:id="38" w:name="sub_27104"/>
      <w:r w:rsidRPr="00CF14EB">
        <w:rPr>
          <w:sz w:val="26"/>
        </w:rPr>
        <w:t>4. Старостой сельского населенного пункта не может быть назначено лицо:</w:t>
      </w:r>
    </w:p>
    <w:p w:rsidR="00D84AEC" w:rsidRPr="00CF14EB" w:rsidRDefault="00D84AEC" w:rsidP="00CF14EB">
      <w:pPr>
        <w:jc w:val="both"/>
        <w:rPr>
          <w:sz w:val="26"/>
        </w:rPr>
      </w:pPr>
      <w:bookmarkStart w:id="39" w:name="sub_271041"/>
      <w:bookmarkEnd w:id="38"/>
      <w:r w:rsidRPr="00CF14EB">
        <w:rPr>
          <w:sz w:val="26"/>
        </w:rPr>
        <w:t xml:space="preserve">1) </w:t>
      </w:r>
      <w:proofErr w:type="gramStart"/>
      <w:r w:rsidRPr="00CF14EB">
        <w:rPr>
          <w:sz w:val="26"/>
        </w:rPr>
        <w:t>замещающее</w:t>
      </w:r>
      <w:proofErr w:type="gramEnd"/>
      <w:r w:rsidRPr="00CF14EB">
        <w:rPr>
          <w:sz w:val="2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4AEC" w:rsidRPr="00CF14EB" w:rsidRDefault="00D84AEC" w:rsidP="00CF14EB">
      <w:pPr>
        <w:jc w:val="both"/>
        <w:rPr>
          <w:sz w:val="26"/>
        </w:rPr>
      </w:pPr>
      <w:bookmarkStart w:id="40" w:name="sub_271042"/>
      <w:bookmarkEnd w:id="39"/>
      <w:r w:rsidRPr="00CF14EB">
        <w:rPr>
          <w:sz w:val="26"/>
        </w:rPr>
        <w:t xml:space="preserve">2) </w:t>
      </w:r>
      <w:proofErr w:type="gramStart"/>
      <w:r w:rsidRPr="00CF14EB">
        <w:rPr>
          <w:sz w:val="26"/>
        </w:rPr>
        <w:t>признанное</w:t>
      </w:r>
      <w:proofErr w:type="gramEnd"/>
      <w:r w:rsidRPr="00CF14EB">
        <w:rPr>
          <w:sz w:val="26"/>
        </w:rPr>
        <w:t xml:space="preserve"> судом недееспособным или ограниченно дееспособным;</w:t>
      </w:r>
    </w:p>
    <w:p w:rsidR="00D84AEC" w:rsidRPr="00CF14EB" w:rsidRDefault="00D84AEC" w:rsidP="00CF14EB">
      <w:pPr>
        <w:jc w:val="both"/>
        <w:rPr>
          <w:sz w:val="26"/>
        </w:rPr>
      </w:pPr>
      <w:bookmarkStart w:id="41" w:name="sub_271043"/>
      <w:bookmarkEnd w:id="40"/>
      <w:r w:rsidRPr="00CF14EB">
        <w:rPr>
          <w:sz w:val="26"/>
        </w:rPr>
        <w:lastRenderedPageBreak/>
        <w:t xml:space="preserve">3) </w:t>
      </w:r>
      <w:proofErr w:type="gramStart"/>
      <w:r w:rsidRPr="00CF14EB">
        <w:rPr>
          <w:sz w:val="26"/>
        </w:rPr>
        <w:t>имеющее</w:t>
      </w:r>
      <w:proofErr w:type="gramEnd"/>
      <w:r w:rsidRPr="00CF14EB">
        <w:rPr>
          <w:sz w:val="26"/>
        </w:rPr>
        <w:t xml:space="preserve"> непогашенную или неснятую судимость.</w:t>
      </w:r>
    </w:p>
    <w:p w:rsidR="00D84AEC" w:rsidRPr="00CF14EB" w:rsidRDefault="00D84AEC" w:rsidP="00CF14EB">
      <w:pPr>
        <w:jc w:val="both"/>
        <w:rPr>
          <w:sz w:val="26"/>
        </w:rPr>
      </w:pPr>
      <w:bookmarkStart w:id="42" w:name="sub_27105"/>
      <w:bookmarkEnd w:id="41"/>
      <w:r w:rsidRPr="00CF14EB">
        <w:rPr>
          <w:sz w:val="26"/>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bookmarkEnd w:id="42"/>
    <w:p w:rsidR="00D84AEC" w:rsidRPr="00CF14EB" w:rsidRDefault="00D84AEC" w:rsidP="00CF14EB">
      <w:pPr>
        <w:jc w:val="both"/>
        <w:rPr>
          <w:sz w:val="26"/>
        </w:rPr>
      </w:pPr>
      <w:r w:rsidRPr="00CF14EB">
        <w:rPr>
          <w:sz w:val="26"/>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w:t>
      </w:r>
      <w:r w:rsidR="005C5DBB">
        <w:rPr>
          <w:sz w:val="26"/>
        </w:rPr>
        <w:t>.</w:t>
      </w:r>
    </w:p>
    <w:p w:rsidR="00D84AEC" w:rsidRPr="00CF14EB" w:rsidRDefault="00D84AEC" w:rsidP="00CF14EB">
      <w:pPr>
        <w:jc w:val="both"/>
        <w:rPr>
          <w:sz w:val="26"/>
        </w:rPr>
      </w:pPr>
      <w:bookmarkStart w:id="43" w:name="sub_27106"/>
      <w:r w:rsidRPr="00CF14EB">
        <w:rPr>
          <w:sz w:val="26"/>
        </w:rPr>
        <w:t>6. Староста сельского населенного пункта для решения возложенных на него задач:</w:t>
      </w:r>
    </w:p>
    <w:p w:rsidR="00D84AEC" w:rsidRPr="00CF14EB" w:rsidRDefault="00D84AEC" w:rsidP="00CF14EB">
      <w:pPr>
        <w:jc w:val="both"/>
        <w:rPr>
          <w:sz w:val="26"/>
        </w:rPr>
      </w:pPr>
      <w:bookmarkStart w:id="44" w:name="sub_271061"/>
      <w:bookmarkEnd w:id="43"/>
      <w:r w:rsidRPr="00CF14EB">
        <w:rPr>
          <w:sz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84AEC" w:rsidRPr="00CF14EB" w:rsidRDefault="00D84AEC" w:rsidP="00CF14EB">
      <w:pPr>
        <w:jc w:val="both"/>
        <w:rPr>
          <w:sz w:val="26"/>
        </w:rPr>
      </w:pPr>
      <w:bookmarkStart w:id="45" w:name="sub_271062"/>
      <w:bookmarkEnd w:id="44"/>
      <w:r w:rsidRPr="00CF14EB">
        <w:rPr>
          <w:sz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84AEC" w:rsidRPr="00CF14EB" w:rsidRDefault="00D84AEC" w:rsidP="00CF14EB">
      <w:pPr>
        <w:jc w:val="both"/>
        <w:rPr>
          <w:sz w:val="26"/>
        </w:rPr>
      </w:pPr>
      <w:bookmarkStart w:id="46" w:name="sub_271063"/>
      <w:bookmarkEnd w:id="45"/>
      <w:r w:rsidRPr="00CF14EB">
        <w:rPr>
          <w:sz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84AEC" w:rsidRPr="00CF14EB" w:rsidRDefault="00D84AEC" w:rsidP="00CF14EB">
      <w:pPr>
        <w:jc w:val="both"/>
        <w:rPr>
          <w:sz w:val="26"/>
        </w:rPr>
      </w:pPr>
      <w:bookmarkStart w:id="47" w:name="sub_271064"/>
      <w:bookmarkEnd w:id="46"/>
      <w:r w:rsidRPr="00CF14EB">
        <w:rPr>
          <w:sz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bookmarkEnd w:id="47"/>
    <w:p w:rsidR="00D84AEC" w:rsidRPr="00CF14EB" w:rsidRDefault="00D84AEC" w:rsidP="00CF14EB">
      <w:pPr>
        <w:jc w:val="both"/>
        <w:rPr>
          <w:sz w:val="26"/>
        </w:rPr>
      </w:pPr>
      <w:r w:rsidRPr="00CF14EB">
        <w:rPr>
          <w:sz w:val="2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84AEC" w:rsidRDefault="00D84AEC" w:rsidP="00CF14EB">
      <w:pPr>
        <w:jc w:val="both"/>
        <w:rPr>
          <w:sz w:val="26"/>
        </w:rPr>
      </w:pPr>
      <w:bookmarkStart w:id="48" w:name="sub_271065"/>
      <w:r w:rsidRPr="00CF14EB">
        <w:rPr>
          <w:sz w:val="26"/>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w:t>
      </w:r>
      <w:r w:rsidR="005C5DBB">
        <w:rPr>
          <w:sz w:val="26"/>
        </w:rPr>
        <w:t>м субъекта Российской Федерации;</w:t>
      </w:r>
    </w:p>
    <w:p w:rsidR="005C5DBB" w:rsidRPr="005C5DBB" w:rsidRDefault="005C5DBB" w:rsidP="00CF14EB">
      <w:pPr>
        <w:jc w:val="both"/>
        <w:rPr>
          <w:sz w:val="26"/>
        </w:rPr>
      </w:pPr>
      <w:r w:rsidRPr="005C5DBB">
        <w:rPr>
          <w:sz w:val="26"/>
        </w:rPr>
        <w:t xml:space="preserve">6) ежегодно представляет в муниципальный комитет </w:t>
      </w:r>
      <w:proofErr w:type="spellStart"/>
      <w:r w:rsidRPr="005C5DBB">
        <w:rPr>
          <w:sz w:val="26"/>
        </w:rPr>
        <w:t>Руновского</w:t>
      </w:r>
      <w:proofErr w:type="spellEnd"/>
      <w:r w:rsidRPr="005C5DBB">
        <w:rPr>
          <w:sz w:val="26"/>
        </w:rPr>
        <w:t xml:space="preserve"> сельского поселения отчет о своей деятельности. </w:t>
      </w:r>
    </w:p>
    <w:p w:rsidR="00D84AEC" w:rsidRPr="00CF14EB" w:rsidRDefault="00D84AEC" w:rsidP="00CF14EB">
      <w:pPr>
        <w:jc w:val="both"/>
        <w:rPr>
          <w:sz w:val="26"/>
        </w:rPr>
      </w:pPr>
      <w:bookmarkStart w:id="49" w:name="sub_27107"/>
      <w:bookmarkEnd w:id="48"/>
      <w:r w:rsidRPr="00CF14EB">
        <w:rPr>
          <w:sz w:val="26"/>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bookmarkEnd w:id="49"/>
    <w:p w:rsidR="00D84AEC" w:rsidRPr="00CF14EB" w:rsidRDefault="00D5196F" w:rsidP="00CF14EB">
      <w:pPr>
        <w:jc w:val="both"/>
        <w:rPr>
          <w:rStyle w:val="a3"/>
          <w:color w:val="auto"/>
          <w:sz w:val="26"/>
        </w:rPr>
      </w:pPr>
      <w:r w:rsidRPr="00CF14EB">
        <w:rPr>
          <w:b/>
          <w:bCs/>
          <w:sz w:val="26"/>
          <w:szCs w:val="26"/>
        </w:rPr>
        <w:t xml:space="preserve">1.7. </w:t>
      </w:r>
      <w:r w:rsidR="00D84AEC" w:rsidRPr="00CF14EB">
        <w:rPr>
          <w:rStyle w:val="a3"/>
          <w:color w:val="auto"/>
          <w:sz w:val="26"/>
        </w:rPr>
        <w:t xml:space="preserve">Дополнить статьей 16.1. следующего содержания: </w:t>
      </w:r>
    </w:p>
    <w:p w:rsidR="00D84AEC" w:rsidRPr="00CF14EB" w:rsidRDefault="00D84AEC" w:rsidP="00CF14EB">
      <w:pPr>
        <w:pStyle w:val="a5"/>
        <w:ind w:left="0" w:firstLine="0"/>
        <w:rPr>
          <w:rFonts w:ascii="Times New Roman" w:hAnsi="Times New Roman" w:cs="Times New Roman"/>
          <w:sz w:val="26"/>
        </w:rPr>
      </w:pPr>
      <w:r w:rsidRPr="00CF14EB">
        <w:rPr>
          <w:rStyle w:val="a3"/>
          <w:rFonts w:ascii="Times New Roman" w:hAnsi="Times New Roman" w:cs="Times New Roman"/>
          <w:color w:val="auto"/>
          <w:sz w:val="26"/>
        </w:rPr>
        <w:t>«Статья 16.1.</w:t>
      </w:r>
      <w:r w:rsidRPr="00CF14EB">
        <w:rPr>
          <w:rFonts w:ascii="Times New Roman" w:hAnsi="Times New Roman" w:cs="Times New Roman"/>
          <w:sz w:val="26"/>
        </w:rPr>
        <w:t xml:space="preserve"> Сход граждан, осуществляющий полномочия представительно</w:t>
      </w:r>
      <w:bookmarkStart w:id="50" w:name="_GoBack"/>
      <w:bookmarkEnd w:id="50"/>
      <w:r w:rsidRPr="00CF14EB">
        <w:rPr>
          <w:rFonts w:ascii="Times New Roman" w:hAnsi="Times New Roman" w:cs="Times New Roman"/>
          <w:sz w:val="26"/>
        </w:rPr>
        <w:t>го органа муниципального образования</w:t>
      </w:r>
    </w:p>
    <w:p w:rsidR="00D84AEC" w:rsidRPr="00CF14EB" w:rsidRDefault="00D84AEC" w:rsidP="00CF14EB">
      <w:pPr>
        <w:jc w:val="both"/>
        <w:rPr>
          <w:sz w:val="26"/>
        </w:rPr>
      </w:pPr>
      <w:r w:rsidRPr="00CF14EB">
        <w:rPr>
          <w:sz w:val="26"/>
        </w:rPr>
        <w:t xml:space="preserve">1. В поселении с численностью жителей, обладающих избирательным правом, не более 100 человек для решения </w:t>
      </w:r>
      <w:hyperlink w:anchor="sub_20110" w:history="1">
        <w:r w:rsidRPr="00CF14EB">
          <w:rPr>
            <w:rStyle w:val="a4"/>
            <w:color w:val="auto"/>
            <w:sz w:val="26"/>
          </w:rPr>
          <w:t>вопросов местного значения</w:t>
        </w:r>
      </w:hyperlink>
      <w:r w:rsidRPr="00CF14EB">
        <w:rPr>
          <w:sz w:val="26"/>
        </w:rPr>
        <w:t xml:space="preserve">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D84AEC" w:rsidRPr="00CF14EB" w:rsidRDefault="00D84AEC" w:rsidP="00CF14EB">
      <w:pPr>
        <w:jc w:val="both"/>
        <w:rPr>
          <w:sz w:val="26"/>
        </w:rPr>
      </w:pPr>
      <w:bookmarkStart w:id="51" w:name="sub_2502"/>
      <w:r w:rsidRPr="00CF14EB">
        <w:rPr>
          <w:sz w:val="26"/>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bookmarkEnd w:id="51"/>
    <w:p w:rsidR="00D84AEC" w:rsidRPr="00CF14EB" w:rsidRDefault="00D84AEC" w:rsidP="00CF14EB">
      <w:pPr>
        <w:jc w:val="both"/>
        <w:rPr>
          <w:sz w:val="26"/>
        </w:rPr>
      </w:pPr>
      <w:r w:rsidRPr="00CF14EB">
        <w:rPr>
          <w:sz w:val="26"/>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84AEC" w:rsidRPr="00CF14EB" w:rsidRDefault="00D84AEC" w:rsidP="00CF14EB">
      <w:pPr>
        <w:jc w:val="both"/>
        <w:rPr>
          <w:sz w:val="26"/>
        </w:rPr>
      </w:pPr>
      <w:bookmarkStart w:id="52" w:name="sub_25032"/>
      <w:r w:rsidRPr="00CF14EB">
        <w:rPr>
          <w:sz w:val="26"/>
        </w:rPr>
        <w:t>Проведение схода граждан обеспечивается главой муниципального образования.</w:t>
      </w:r>
    </w:p>
    <w:bookmarkEnd w:id="52"/>
    <w:p w:rsidR="00D84AEC" w:rsidRPr="00CF14EB" w:rsidRDefault="00D84AEC" w:rsidP="00CF14EB">
      <w:pPr>
        <w:jc w:val="both"/>
        <w:rPr>
          <w:sz w:val="26"/>
        </w:rPr>
      </w:pPr>
      <w:r w:rsidRPr="00CF14EB">
        <w:rPr>
          <w:sz w:val="26"/>
        </w:rPr>
        <w:t xml:space="preserve">3.1. </w:t>
      </w:r>
      <w:proofErr w:type="gramStart"/>
      <w:r w:rsidRPr="00CF14EB">
        <w:rPr>
          <w:sz w:val="26"/>
        </w:rPr>
        <w:t xml:space="preserve">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w:t>
      </w:r>
      <w:r w:rsidRPr="00CF14EB">
        <w:rPr>
          <w:sz w:val="26"/>
        </w:rPr>
        <w:lastRenderedPageBreak/>
        <w:t>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D84AEC" w:rsidRPr="00CF14EB" w:rsidRDefault="00D84AEC" w:rsidP="00CF14EB">
      <w:pPr>
        <w:jc w:val="both"/>
        <w:rPr>
          <w:sz w:val="26"/>
        </w:rPr>
      </w:pPr>
      <w:r w:rsidRPr="00CF14EB">
        <w:rPr>
          <w:sz w:val="26"/>
        </w:rPr>
        <w:t>4. Участие в сходе граждан выборных должностных лиц местного самоуправления является обязательным.</w:t>
      </w:r>
    </w:p>
    <w:p w:rsidR="00D84AEC" w:rsidRPr="00CF14EB" w:rsidRDefault="00D84AEC" w:rsidP="00CF14EB">
      <w:pPr>
        <w:jc w:val="both"/>
        <w:rPr>
          <w:sz w:val="26"/>
        </w:rPr>
      </w:pPr>
      <w:bookmarkStart w:id="53" w:name="sub_2505"/>
      <w:r w:rsidRPr="00CF14EB">
        <w:rPr>
          <w:sz w:val="26"/>
        </w:rPr>
        <w:t>5. На сходе граждан председательствует глава муниципального образования или иное лицо, избираемое сходом граждан.</w:t>
      </w:r>
    </w:p>
    <w:p w:rsidR="00D84AEC" w:rsidRPr="00CF14EB" w:rsidRDefault="00D84AEC" w:rsidP="00CF14EB">
      <w:pPr>
        <w:jc w:val="both"/>
        <w:rPr>
          <w:sz w:val="26"/>
        </w:rPr>
      </w:pPr>
      <w:bookmarkStart w:id="54" w:name="sub_2506"/>
      <w:bookmarkEnd w:id="53"/>
      <w:r w:rsidRPr="00CF14EB">
        <w:rPr>
          <w:sz w:val="26"/>
        </w:rPr>
        <w:t>6. Решение схода граждан считается принятым, если за него проголосовало более половины участников схода граждан.</w:t>
      </w:r>
    </w:p>
    <w:p w:rsidR="00D84AEC" w:rsidRPr="00CF14EB" w:rsidRDefault="00D84AEC" w:rsidP="00CF14EB">
      <w:pPr>
        <w:jc w:val="both"/>
        <w:rPr>
          <w:sz w:val="26"/>
        </w:rPr>
      </w:pPr>
      <w:bookmarkStart w:id="55" w:name="sub_2507"/>
      <w:bookmarkEnd w:id="54"/>
      <w:r w:rsidRPr="00CF14EB">
        <w:rPr>
          <w:sz w:val="26"/>
        </w:rPr>
        <w:t>7. Решения, принятые на сходе граждан, подлежат обязательному исполнению на территории поселения.</w:t>
      </w:r>
    </w:p>
    <w:p w:rsidR="00D84AEC" w:rsidRPr="00CF14EB" w:rsidRDefault="00D84AEC" w:rsidP="00CF14EB">
      <w:pPr>
        <w:jc w:val="both"/>
        <w:rPr>
          <w:sz w:val="26"/>
        </w:rPr>
      </w:pPr>
      <w:bookmarkStart w:id="56" w:name="sub_2508"/>
      <w:bookmarkEnd w:id="55"/>
      <w:r w:rsidRPr="00CF14EB">
        <w:rPr>
          <w:sz w:val="26"/>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84AEC" w:rsidRPr="00CF14EB" w:rsidRDefault="00D84AEC" w:rsidP="00CF14EB">
      <w:pPr>
        <w:jc w:val="both"/>
        <w:rPr>
          <w:sz w:val="26"/>
        </w:rPr>
      </w:pPr>
      <w:bookmarkStart w:id="57" w:name="sub_2509"/>
      <w:bookmarkEnd w:id="56"/>
      <w:r w:rsidRPr="00CF14EB">
        <w:rPr>
          <w:sz w:val="26"/>
        </w:rPr>
        <w:t>9. Решения, принятые на сходе граждан, подлежат официальному опубликованию (обнародованию).</w:t>
      </w:r>
    </w:p>
    <w:bookmarkEnd w:id="57"/>
    <w:p w:rsidR="00D84AEC" w:rsidRPr="00CF14EB" w:rsidRDefault="000074E9" w:rsidP="00CF14EB">
      <w:pPr>
        <w:pStyle w:val="a5"/>
        <w:ind w:left="0" w:firstLine="0"/>
        <w:rPr>
          <w:rStyle w:val="a3"/>
          <w:rFonts w:ascii="Times New Roman" w:hAnsi="Times New Roman" w:cs="Times New Roman"/>
          <w:color w:val="auto"/>
          <w:sz w:val="26"/>
        </w:rPr>
      </w:pPr>
      <w:r w:rsidRPr="00CF14EB">
        <w:rPr>
          <w:rStyle w:val="a3"/>
          <w:rFonts w:ascii="Times New Roman" w:hAnsi="Times New Roman" w:cs="Times New Roman"/>
          <w:color w:val="auto"/>
          <w:sz w:val="26"/>
        </w:rPr>
        <w:t xml:space="preserve">1.8. </w:t>
      </w:r>
      <w:r w:rsidR="00D84AEC" w:rsidRPr="00CF14EB">
        <w:rPr>
          <w:rStyle w:val="a3"/>
          <w:rFonts w:ascii="Times New Roman" w:hAnsi="Times New Roman" w:cs="Times New Roman"/>
          <w:color w:val="auto"/>
          <w:sz w:val="26"/>
        </w:rPr>
        <w:t xml:space="preserve">Дополнить статьей 16.2. следующего содержания: </w:t>
      </w:r>
    </w:p>
    <w:p w:rsidR="00D84AEC" w:rsidRPr="00CF14EB" w:rsidRDefault="000074E9" w:rsidP="00CF14EB">
      <w:pPr>
        <w:pStyle w:val="a5"/>
        <w:rPr>
          <w:rFonts w:ascii="Times New Roman" w:hAnsi="Times New Roman" w:cs="Times New Roman"/>
          <w:sz w:val="26"/>
        </w:rPr>
      </w:pPr>
      <w:r w:rsidRPr="00CF14EB">
        <w:rPr>
          <w:rStyle w:val="a3"/>
          <w:rFonts w:ascii="Times New Roman" w:hAnsi="Times New Roman" w:cs="Times New Roman"/>
          <w:b w:val="0"/>
          <w:color w:val="auto"/>
          <w:sz w:val="26"/>
        </w:rPr>
        <w:t>«</w:t>
      </w:r>
      <w:r w:rsidR="00D84AEC" w:rsidRPr="00CF14EB">
        <w:rPr>
          <w:rStyle w:val="a3"/>
          <w:rFonts w:ascii="Times New Roman" w:hAnsi="Times New Roman" w:cs="Times New Roman"/>
          <w:b w:val="0"/>
          <w:color w:val="auto"/>
          <w:sz w:val="26"/>
        </w:rPr>
        <w:t>Статья 16.2.</w:t>
      </w:r>
      <w:r w:rsidR="00D84AEC" w:rsidRPr="00CF14EB">
        <w:rPr>
          <w:rFonts w:ascii="Times New Roman" w:hAnsi="Times New Roman" w:cs="Times New Roman"/>
          <w:sz w:val="26"/>
        </w:rPr>
        <w:t xml:space="preserve"> Сход граждан</w:t>
      </w:r>
    </w:p>
    <w:p w:rsidR="00D84AEC" w:rsidRPr="00CF14EB" w:rsidRDefault="00D84AEC" w:rsidP="00CF14EB">
      <w:pPr>
        <w:jc w:val="both"/>
        <w:rPr>
          <w:sz w:val="26"/>
        </w:rPr>
      </w:pPr>
      <w:bookmarkStart w:id="58" w:name="sub_2511"/>
      <w:r w:rsidRPr="00CF14EB">
        <w:rPr>
          <w:sz w:val="26"/>
        </w:rPr>
        <w:t>1. В случаях, предусмотренных настоящим Федеральным законом, сход граждан может проводиться:</w:t>
      </w:r>
    </w:p>
    <w:p w:rsidR="00D84AEC" w:rsidRPr="00CF14EB" w:rsidRDefault="00D84AEC" w:rsidP="00CF14EB">
      <w:pPr>
        <w:jc w:val="both"/>
        <w:rPr>
          <w:sz w:val="26"/>
        </w:rPr>
      </w:pPr>
      <w:bookmarkStart w:id="59" w:name="sub_25111"/>
      <w:bookmarkEnd w:id="58"/>
      <w:r w:rsidRPr="00CF14EB">
        <w:rPr>
          <w:sz w:val="26"/>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bookmarkEnd w:id="59"/>
    <w:p w:rsidR="00D84AEC" w:rsidRPr="00CF14EB" w:rsidRDefault="00D84AEC" w:rsidP="00CF14EB">
      <w:pPr>
        <w:jc w:val="both"/>
        <w:rPr>
          <w:sz w:val="26"/>
        </w:rPr>
      </w:pPr>
      <w:proofErr w:type="gramStart"/>
      <w:r w:rsidRPr="00CF14EB">
        <w:rPr>
          <w:sz w:val="26"/>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roofErr w:type="gramEnd"/>
    </w:p>
    <w:p w:rsidR="00D84AEC" w:rsidRPr="00CF14EB" w:rsidRDefault="00D84AEC" w:rsidP="00CF14EB">
      <w:pPr>
        <w:jc w:val="both"/>
        <w:rPr>
          <w:sz w:val="26"/>
        </w:rPr>
      </w:pPr>
      <w:bookmarkStart w:id="60" w:name="sub_25113"/>
      <w:r w:rsidRPr="00CF14EB">
        <w:rPr>
          <w:sz w:val="26"/>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bookmarkEnd w:id="60"/>
    <w:p w:rsidR="00D84AEC" w:rsidRPr="00CF14EB" w:rsidRDefault="00D84AEC" w:rsidP="00CF14EB">
      <w:pPr>
        <w:jc w:val="both"/>
        <w:rPr>
          <w:sz w:val="26"/>
        </w:rPr>
      </w:pPr>
      <w:r w:rsidRPr="00CF14EB">
        <w:rPr>
          <w:sz w:val="26"/>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D84AEC" w:rsidRPr="00CF14EB" w:rsidRDefault="00D84AEC" w:rsidP="00CF14EB">
      <w:pPr>
        <w:jc w:val="both"/>
        <w:rPr>
          <w:sz w:val="26"/>
        </w:rPr>
      </w:pPr>
      <w:r w:rsidRPr="00CF14EB">
        <w:rPr>
          <w:sz w:val="26"/>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D84AEC" w:rsidRPr="00CF14EB" w:rsidRDefault="00D84AEC" w:rsidP="00CF14EB">
      <w:pPr>
        <w:jc w:val="both"/>
        <w:rPr>
          <w:sz w:val="26"/>
        </w:rPr>
      </w:pPr>
      <w:r w:rsidRPr="00CF14EB">
        <w:rPr>
          <w:sz w:val="26"/>
        </w:rP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D84AEC" w:rsidRPr="00CF14EB" w:rsidRDefault="00D84AEC" w:rsidP="00CF14EB">
      <w:pPr>
        <w:jc w:val="both"/>
        <w:rPr>
          <w:sz w:val="26"/>
        </w:rPr>
      </w:pPr>
      <w:proofErr w:type="gramStart"/>
      <w:r w:rsidRPr="00CF14EB">
        <w:rPr>
          <w:sz w:val="26"/>
        </w:rP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roofErr w:type="gramEnd"/>
    </w:p>
    <w:p w:rsidR="00D84AEC" w:rsidRPr="00CF14EB" w:rsidRDefault="00D84AEC" w:rsidP="00CF14EB">
      <w:pPr>
        <w:jc w:val="both"/>
        <w:rPr>
          <w:sz w:val="26"/>
        </w:rPr>
      </w:pPr>
      <w:r w:rsidRPr="00CF14EB">
        <w:rPr>
          <w:sz w:val="26"/>
        </w:rP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w:t>
      </w:r>
      <w:r w:rsidRPr="00CF14EB">
        <w:rPr>
          <w:sz w:val="26"/>
        </w:rPr>
        <w:lastRenderedPageBreak/>
        <w:t>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D84AEC" w:rsidRPr="00CF14EB" w:rsidRDefault="00D84AEC" w:rsidP="00CF14EB">
      <w:pPr>
        <w:jc w:val="both"/>
        <w:rPr>
          <w:sz w:val="26"/>
        </w:rPr>
      </w:pPr>
      <w:bookmarkStart w:id="61" w:name="sub_25116"/>
      <w:r w:rsidRPr="00CF14EB">
        <w:rPr>
          <w:sz w:val="26"/>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bookmarkEnd w:id="61"/>
    <w:p w:rsidR="00D84AEC" w:rsidRPr="00CF14EB" w:rsidRDefault="00D84AEC" w:rsidP="00CF14EB">
      <w:pPr>
        <w:jc w:val="both"/>
        <w:rPr>
          <w:sz w:val="26"/>
        </w:rPr>
      </w:pPr>
      <w:r w:rsidRPr="00CF14EB">
        <w:rPr>
          <w:sz w:val="26"/>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84AEC" w:rsidRPr="00CF14EB" w:rsidRDefault="00D84AEC" w:rsidP="00CF14EB">
      <w:pPr>
        <w:jc w:val="both"/>
        <w:rPr>
          <w:sz w:val="26"/>
        </w:rPr>
      </w:pPr>
      <w:r w:rsidRPr="00CF14EB">
        <w:rPr>
          <w:sz w:val="26"/>
        </w:rPr>
        <w:t xml:space="preserve">1.1. В сельском населенном пункте сход граждан также может проводиться </w:t>
      </w:r>
      <w:proofErr w:type="gramStart"/>
      <w:r w:rsidRPr="00CF14EB">
        <w:rPr>
          <w:sz w:val="26"/>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CF14EB">
        <w:rPr>
          <w:sz w:val="26"/>
        </w:rPr>
        <w:t xml:space="preserve">, предусмотренных </w:t>
      </w:r>
      <w:hyperlink r:id="rId5" w:history="1">
        <w:r w:rsidRPr="00CF14EB">
          <w:rPr>
            <w:rStyle w:val="a4"/>
            <w:color w:val="auto"/>
            <w:sz w:val="26"/>
          </w:rPr>
          <w:t>законодательством</w:t>
        </w:r>
      </w:hyperlink>
      <w:r w:rsidRPr="00CF14EB">
        <w:rPr>
          <w:sz w:val="26"/>
        </w:rPr>
        <w:t xml:space="preserve"> Российской Федерации о муниципальной службе.</w:t>
      </w:r>
    </w:p>
    <w:p w:rsidR="00D84AEC" w:rsidRPr="00CF14EB" w:rsidRDefault="00D84AEC" w:rsidP="00CF14EB">
      <w:pPr>
        <w:jc w:val="both"/>
        <w:rPr>
          <w:sz w:val="26"/>
        </w:rPr>
      </w:pPr>
      <w:r w:rsidRPr="00CF14EB">
        <w:rPr>
          <w:sz w:val="26"/>
        </w:rPr>
        <w:t xml:space="preserve">1.2. Сход граждан, предусмотренный </w:t>
      </w:r>
      <w:hyperlink w:anchor="sub_251143" w:history="1">
        <w:r w:rsidRPr="00CF14EB">
          <w:rPr>
            <w:rStyle w:val="a4"/>
            <w:color w:val="auto"/>
            <w:sz w:val="26"/>
          </w:rPr>
          <w:t>пунктом 4.3 части 1</w:t>
        </w:r>
      </w:hyperlink>
      <w:r w:rsidRPr="00CF14EB">
        <w:rPr>
          <w:sz w:val="26"/>
        </w:rPr>
        <w:t xml:space="preserve"> настоящей статьи, может созываться представительным органом муниципального образования по инициативе </w:t>
      </w:r>
      <w:proofErr w:type="gramStart"/>
      <w:r w:rsidRPr="00CF14EB">
        <w:rPr>
          <w:sz w:val="26"/>
        </w:rPr>
        <w:t>группы жителей соответствующей части территории населенного пункта</w:t>
      </w:r>
      <w:proofErr w:type="gramEnd"/>
      <w:r w:rsidRPr="00CF14EB">
        <w:rPr>
          <w:sz w:val="26"/>
        </w:rPr>
        <w:t xml:space="preserve"> численностью не менее 10 человек.</w:t>
      </w:r>
    </w:p>
    <w:p w:rsidR="00D84AEC" w:rsidRPr="00CF14EB" w:rsidRDefault="00D84AEC" w:rsidP="00CF14EB">
      <w:pPr>
        <w:jc w:val="both"/>
        <w:rPr>
          <w:sz w:val="26"/>
        </w:rPr>
      </w:pPr>
      <w:r w:rsidRPr="00CF14EB">
        <w:rPr>
          <w:sz w:val="26"/>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D84AEC" w:rsidRPr="00CF14EB" w:rsidRDefault="00D84AEC" w:rsidP="00CF14EB">
      <w:pPr>
        <w:jc w:val="both"/>
        <w:rPr>
          <w:sz w:val="26"/>
        </w:rPr>
      </w:pPr>
      <w:r w:rsidRPr="00CF14EB">
        <w:rPr>
          <w:sz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CF14EB">
        <w:rPr>
          <w:sz w:val="26"/>
        </w:rPr>
        <w:t>,</w:t>
      </w:r>
      <w:proofErr w:type="gramEnd"/>
      <w:r w:rsidRPr="00CF14EB">
        <w:rPr>
          <w:sz w:val="26"/>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84AEC" w:rsidRPr="00CF14EB" w:rsidRDefault="000074E9" w:rsidP="00CF14EB">
      <w:pPr>
        <w:pStyle w:val="a5"/>
        <w:ind w:left="0" w:firstLine="0"/>
        <w:rPr>
          <w:rStyle w:val="a3"/>
          <w:rFonts w:ascii="Times New Roman" w:hAnsi="Times New Roman" w:cs="Times New Roman"/>
          <w:color w:val="auto"/>
          <w:sz w:val="26"/>
        </w:rPr>
      </w:pPr>
      <w:r w:rsidRPr="00CF14EB">
        <w:rPr>
          <w:rStyle w:val="a3"/>
          <w:rFonts w:ascii="Times New Roman" w:hAnsi="Times New Roman" w:cs="Times New Roman"/>
          <w:color w:val="auto"/>
          <w:sz w:val="26"/>
        </w:rPr>
        <w:t xml:space="preserve">1.9. </w:t>
      </w:r>
      <w:r w:rsidR="00D84AEC" w:rsidRPr="00CF14EB">
        <w:rPr>
          <w:rStyle w:val="a3"/>
          <w:rFonts w:ascii="Times New Roman" w:hAnsi="Times New Roman" w:cs="Times New Roman"/>
          <w:color w:val="auto"/>
          <w:sz w:val="26"/>
        </w:rPr>
        <w:t>дополнить статьей 18.1 следующего содержания:</w:t>
      </w:r>
    </w:p>
    <w:p w:rsidR="00D84AEC" w:rsidRPr="00CF14EB" w:rsidRDefault="00D84AEC" w:rsidP="00CF14EB">
      <w:pPr>
        <w:pStyle w:val="a5"/>
        <w:rPr>
          <w:rFonts w:ascii="Times New Roman" w:hAnsi="Times New Roman" w:cs="Times New Roman"/>
          <w:sz w:val="26"/>
        </w:rPr>
      </w:pPr>
      <w:r w:rsidRPr="00CF14EB">
        <w:rPr>
          <w:rStyle w:val="a3"/>
          <w:rFonts w:ascii="Times New Roman" w:hAnsi="Times New Roman" w:cs="Times New Roman"/>
          <w:b w:val="0"/>
          <w:color w:val="auto"/>
          <w:sz w:val="26"/>
        </w:rPr>
        <w:t>«Статья 18.1</w:t>
      </w:r>
      <w:r w:rsidRPr="00CF14EB">
        <w:rPr>
          <w:rStyle w:val="a3"/>
          <w:rFonts w:ascii="Times New Roman" w:hAnsi="Times New Roman" w:cs="Times New Roman"/>
          <w:color w:val="auto"/>
          <w:sz w:val="26"/>
        </w:rPr>
        <w:t>.</w:t>
      </w:r>
      <w:r w:rsidRPr="00CF14EB">
        <w:rPr>
          <w:rFonts w:ascii="Times New Roman" w:hAnsi="Times New Roman" w:cs="Times New Roman"/>
          <w:sz w:val="26"/>
        </w:rPr>
        <w:t xml:space="preserve"> Инициативные проекты</w:t>
      </w:r>
    </w:p>
    <w:p w:rsidR="00D84AEC" w:rsidRPr="00CF14EB" w:rsidRDefault="00D84AEC" w:rsidP="00CF14EB">
      <w:pPr>
        <w:jc w:val="both"/>
        <w:rPr>
          <w:sz w:val="26"/>
        </w:rPr>
      </w:pPr>
      <w:r w:rsidRPr="00CF14EB">
        <w:rPr>
          <w:sz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CF14EB">
        <w:rPr>
          <w:sz w:val="26"/>
        </w:rPr>
        <w:t>решения</w:t>
      </w:r>
      <w:proofErr w:type="gramEnd"/>
      <w:r w:rsidRPr="00CF14EB">
        <w:rPr>
          <w:sz w:val="26"/>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D84AEC" w:rsidRPr="00CF14EB" w:rsidRDefault="00D84AEC" w:rsidP="00CF14EB">
      <w:pPr>
        <w:jc w:val="both"/>
        <w:rPr>
          <w:sz w:val="26"/>
        </w:rPr>
      </w:pPr>
      <w:r w:rsidRPr="00CF14EB">
        <w:rPr>
          <w:sz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w:t>
      </w:r>
      <w:r w:rsidRPr="00CF14EB">
        <w:rPr>
          <w:sz w:val="26"/>
        </w:rPr>
        <w:lastRenderedPageBreak/>
        <w:t>осуществляющим деятельность на территории соответствующего муниципального образования.</w:t>
      </w:r>
    </w:p>
    <w:p w:rsidR="00D84AEC" w:rsidRPr="00CF14EB" w:rsidRDefault="00D84AEC" w:rsidP="00CF14EB">
      <w:pPr>
        <w:jc w:val="both"/>
        <w:rPr>
          <w:sz w:val="26"/>
        </w:rPr>
      </w:pPr>
      <w:r w:rsidRPr="00CF14EB">
        <w:rPr>
          <w:sz w:val="26"/>
        </w:rPr>
        <w:t>3. Инициативный проект должен содержать следующие сведения:</w:t>
      </w:r>
    </w:p>
    <w:p w:rsidR="00D84AEC" w:rsidRPr="00CF14EB" w:rsidRDefault="00D84AEC" w:rsidP="00CF14EB">
      <w:pPr>
        <w:jc w:val="both"/>
        <w:rPr>
          <w:sz w:val="26"/>
        </w:rPr>
      </w:pPr>
      <w:r w:rsidRPr="00CF14EB">
        <w:rPr>
          <w:sz w:val="26"/>
        </w:rPr>
        <w:t>1) описание проблемы, решение которой имеет приоритетное значение для жителей муниципального образования или его части;</w:t>
      </w:r>
    </w:p>
    <w:p w:rsidR="00D84AEC" w:rsidRPr="00CF14EB" w:rsidRDefault="00D84AEC" w:rsidP="00CF14EB">
      <w:pPr>
        <w:jc w:val="both"/>
        <w:rPr>
          <w:sz w:val="26"/>
        </w:rPr>
      </w:pPr>
      <w:r w:rsidRPr="00CF14EB">
        <w:rPr>
          <w:sz w:val="26"/>
        </w:rPr>
        <w:t>2) обоснование предложений по решению указанной проблемы;</w:t>
      </w:r>
    </w:p>
    <w:p w:rsidR="00D84AEC" w:rsidRPr="00CF14EB" w:rsidRDefault="00D84AEC" w:rsidP="00CF14EB">
      <w:pPr>
        <w:jc w:val="both"/>
        <w:rPr>
          <w:sz w:val="26"/>
        </w:rPr>
      </w:pPr>
      <w:r w:rsidRPr="00CF14EB">
        <w:rPr>
          <w:sz w:val="26"/>
        </w:rPr>
        <w:t>3) описание ожидаемого результата (ожидаемых результатов) реализации инициативного проекта;</w:t>
      </w:r>
    </w:p>
    <w:p w:rsidR="00D84AEC" w:rsidRPr="00CF14EB" w:rsidRDefault="00D84AEC" w:rsidP="00CF14EB">
      <w:pPr>
        <w:jc w:val="both"/>
        <w:rPr>
          <w:sz w:val="26"/>
        </w:rPr>
      </w:pPr>
      <w:r w:rsidRPr="00CF14EB">
        <w:rPr>
          <w:sz w:val="26"/>
        </w:rPr>
        <w:t>4) предварительный расчет необходимых расходов на реализацию инициативного проекта;</w:t>
      </w:r>
    </w:p>
    <w:p w:rsidR="00D84AEC" w:rsidRPr="00CF14EB" w:rsidRDefault="00D84AEC" w:rsidP="00CF14EB">
      <w:pPr>
        <w:jc w:val="both"/>
        <w:rPr>
          <w:sz w:val="26"/>
        </w:rPr>
      </w:pPr>
      <w:r w:rsidRPr="00CF14EB">
        <w:rPr>
          <w:sz w:val="26"/>
        </w:rPr>
        <w:t>5) планируемые сроки реализации инициативного проекта;</w:t>
      </w:r>
    </w:p>
    <w:p w:rsidR="00D84AEC" w:rsidRPr="00CF14EB" w:rsidRDefault="00D84AEC" w:rsidP="00CF14EB">
      <w:pPr>
        <w:jc w:val="both"/>
        <w:rPr>
          <w:sz w:val="26"/>
        </w:rPr>
      </w:pPr>
      <w:r w:rsidRPr="00CF14EB">
        <w:rPr>
          <w:sz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D84AEC" w:rsidRPr="00CF14EB" w:rsidRDefault="00D84AEC" w:rsidP="00CF14EB">
      <w:pPr>
        <w:jc w:val="both"/>
        <w:rPr>
          <w:sz w:val="26"/>
        </w:rPr>
      </w:pPr>
      <w:r w:rsidRPr="00CF14EB">
        <w:rPr>
          <w:sz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84AEC" w:rsidRPr="00CF14EB" w:rsidRDefault="00D84AEC" w:rsidP="00CF14EB">
      <w:pPr>
        <w:jc w:val="both"/>
        <w:rPr>
          <w:sz w:val="26"/>
        </w:rPr>
      </w:pPr>
      <w:r w:rsidRPr="00CF14EB">
        <w:rPr>
          <w:sz w:val="26"/>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D84AEC" w:rsidRPr="00CF14EB" w:rsidRDefault="00D84AEC" w:rsidP="00CF14EB">
      <w:pPr>
        <w:jc w:val="both"/>
        <w:rPr>
          <w:sz w:val="26"/>
        </w:rPr>
      </w:pPr>
      <w:r w:rsidRPr="00CF14EB">
        <w:rPr>
          <w:sz w:val="26"/>
        </w:rPr>
        <w:t>9) иные сведения, предусмотренные нормативным правовым актом представительного органа муниципального образования.</w:t>
      </w:r>
    </w:p>
    <w:p w:rsidR="00D84AEC" w:rsidRPr="00CF14EB" w:rsidRDefault="00D84AEC" w:rsidP="00CF14EB">
      <w:pPr>
        <w:jc w:val="both"/>
        <w:rPr>
          <w:sz w:val="26"/>
        </w:rPr>
      </w:pPr>
      <w:r w:rsidRPr="00CF14EB">
        <w:rPr>
          <w:sz w:val="26"/>
        </w:rPr>
        <w:t xml:space="preserve">4. </w:t>
      </w:r>
      <w:proofErr w:type="gramStart"/>
      <w:r w:rsidRPr="00CF14EB">
        <w:rPr>
          <w:sz w:val="26"/>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CF14EB">
        <w:rPr>
          <w:sz w:val="26"/>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84AEC" w:rsidRPr="00CF14EB" w:rsidRDefault="00D84AEC" w:rsidP="00CF14EB">
      <w:pPr>
        <w:jc w:val="both"/>
        <w:rPr>
          <w:sz w:val="26"/>
        </w:rPr>
      </w:pPr>
      <w:r w:rsidRPr="00CF14EB">
        <w:rPr>
          <w:sz w:val="26"/>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84AEC" w:rsidRPr="00CF14EB" w:rsidRDefault="00D84AEC" w:rsidP="00CF14EB">
      <w:pPr>
        <w:jc w:val="both"/>
        <w:rPr>
          <w:sz w:val="26"/>
        </w:rPr>
      </w:pPr>
      <w:r w:rsidRPr="00CF14EB">
        <w:rPr>
          <w:sz w:val="26"/>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84AEC" w:rsidRPr="00CF14EB" w:rsidRDefault="00D84AEC" w:rsidP="00CF14EB">
      <w:pPr>
        <w:jc w:val="both"/>
        <w:rPr>
          <w:sz w:val="26"/>
        </w:rPr>
      </w:pPr>
      <w:r w:rsidRPr="00CF14EB">
        <w:rPr>
          <w:sz w:val="26"/>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sub_2613" w:history="1">
        <w:r w:rsidRPr="00CF14EB">
          <w:rPr>
            <w:rStyle w:val="a4"/>
            <w:color w:val="auto"/>
            <w:sz w:val="26"/>
          </w:rPr>
          <w:t>части 3</w:t>
        </w:r>
      </w:hyperlink>
      <w:r w:rsidRPr="00CF14EB">
        <w:rPr>
          <w:sz w:val="26"/>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CF14EB">
        <w:rPr>
          <w:sz w:val="26"/>
        </w:rPr>
        <w:t>,</w:t>
      </w:r>
      <w:proofErr w:type="gramEnd"/>
      <w:r w:rsidRPr="00CF14EB">
        <w:rPr>
          <w:sz w:val="26"/>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w:t>
      </w:r>
      <w:r w:rsidRPr="00CF14EB">
        <w:rPr>
          <w:sz w:val="26"/>
        </w:rPr>
        <w:lastRenderedPageBreak/>
        <w:t>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84AEC" w:rsidRPr="00CF14EB" w:rsidRDefault="00D84AEC" w:rsidP="00CF14EB">
      <w:pPr>
        <w:jc w:val="both"/>
        <w:rPr>
          <w:sz w:val="26"/>
        </w:rPr>
      </w:pPr>
      <w:r w:rsidRPr="00CF14EB">
        <w:rPr>
          <w:sz w:val="26"/>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D84AEC" w:rsidRPr="00CF14EB" w:rsidRDefault="00D84AEC" w:rsidP="00CF14EB">
      <w:pPr>
        <w:jc w:val="both"/>
        <w:rPr>
          <w:sz w:val="26"/>
        </w:rPr>
      </w:pPr>
      <w:r w:rsidRPr="00CF14EB">
        <w:rPr>
          <w:sz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84AEC" w:rsidRPr="00CF14EB" w:rsidRDefault="00D84AEC" w:rsidP="00CF14EB">
      <w:pPr>
        <w:jc w:val="both"/>
        <w:rPr>
          <w:sz w:val="26"/>
        </w:rPr>
      </w:pPr>
      <w:r w:rsidRPr="00CF14EB">
        <w:rPr>
          <w:sz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84AEC" w:rsidRPr="00CF14EB" w:rsidRDefault="00D84AEC" w:rsidP="00CF14EB">
      <w:pPr>
        <w:jc w:val="both"/>
        <w:rPr>
          <w:sz w:val="26"/>
        </w:rPr>
      </w:pPr>
      <w:r w:rsidRPr="00CF14EB">
        <w:rPr>
          <w:sz w:val="26"/>
        </w:rPr>
        <w:t>7. Местная администрация принимает решение об отказе в поддержке инициативного проекта в одном из следующих случаев:</w:t>
      </w:r>
    </w:p>
    <w:p w:rsidR="00D84AEC" w:rsidRPr="00CF14EB" w:rsidRDefault="00D84AEC" w:rsidP="00CF14EB">
      <w:pPr>
        <w:jc w:val="both"/>
        <w:rPr>
          <w:sz w:val="26"/>
        </w:rPr>
      </w:pPr>
      <w:r w:rsidRPr="00CF14EB">
        <w:rPr>
          <w:sz w:val="26"/>
        </w:rPr>
        <w:t>1) несоблюдение установленного порядка внесения инициативного проекта и его рассмотрения;</w:t>
      </w:r>
    </w:p>
    <w:p w:rsidR="00D84AEC" w:rsidRPr="00CF14EB" w:rsidRDefault="00D84AEC" w:rsidP="00CF14EB">
      <w:pPr>
        <w:jc w:val="both"/>
        <w:rPr>
          <w:sz w:val="26"/>
        </w:rPr>
      </w:pPr>
      <w:r w:rsidRPr="00CF14EB">
        <w:rPr>
          <w:sz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D84AEC" w:rsidRPr="00CF14EB" w:rsidRDefault="00D84AEC" w:rsidP="00CF14EB">
      <w:pPr>
        <w:jc w:val="both"/>
        <w:rPr>
          <w:sz w:val="26"/>
        </w:rPr>
      </w:pPr>
      <w:r w:rsidRPr="00CF14EB">
        <w:rPr>
          <w:sz w:val="26"/>
        </w:rPr>
        <w:t>3) невозможность реализации инициативного проекта ввиду отсутствия у органов местного самоуправления необходимых полномочий и прав;</w:t>
      </w:r>
    </w:p>
    <w:p w:rsidR="00D84AEC" w:rsidRPr="00CF14EB" w:rsidRDefault="00D84AEC" w:rsidP="00CF14EB">
      <w:pPr>
        <w:jc w:val="both"/>
        <w:rPr>
          <w:sz w:val="26"/>
        </w:rPr>
      </w:pPr>
      <w:r w:rsidRPr="00CF14EB">
        <w:rPr>
          <w:sz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84AEC" w:rsidRPr="00CF14EB" w:rsidRDefault="00D84AEC" w:rsidP="00CF14EB">
      <w:pPr>
        <w:jc w:val="both"/>
        <w:rPr>
          <w:sz w:val="26"/>
        </w:rPr>
      </w:pPr>
      <w:r w:rsidRPr="00CF14EB">
        <w:rPr>
          <w:sz w:val="26"/>
        </w:rPr>
        <w:t>5) наличие возможности решения описанной в инициативном проекте проблемы более эффективным способом;</w:t>
      </w:r>
    </w:p>
    <w:p w:rsidR="00D84AEC" w:rsidRPr="00CF14EB" w:rsidRDefault="00D84AEC" w:rsidP="00CF14EB">
      <w:pPr>
        <w:jc w:val="both"/>
        <w:rPr>
          <w:sz w:val="26"/>
        </w:rPr>
      </w:pPr>
      <w:r w:rsidRPr="00CF14EB">
        <w:rPr>
          <w:sz w:val="26"/>
        </w:rPr>
        <w:t>6) признание инициативного проекта не прошедшим конкурсный отбор.</w:t>
      </w:r>
    </w:p>
    <w:p w:rsidR="00D84AEC" w:rsidRPr="00CF14EB" w:rsidRDefault="00D84AEC" w:rsidP="00CF14EB">
      <w:pPr>
        <w:jc w:val="both"/>
        <w:rPr>
          <w:sz w:val="26"/>
        </w:rPr>
      </w:pPr>
      <w:r w:rsidRPr="00CF14EB">
        <w:rPr>
          <w:sz w:val="26"/>
        </w:rPr>
        <w:t xml:space="preserve">8. Местная администрация вправе, а в случае, предусмотренном </w:t>
      </w:r>
      <w:hyperlink w:anchor="sub_26175" w:history="1">
        <w:r w:rsidRPr="00CF14EB">
          <w:rPr>
            <w:rStyle w:val="a4"/>
            <w:color w:val="auto"/>
            <w:sz w:val="26"/>
          </w:rPr>
          <w:t>пунктом 5 части 7</w:t>
        </w:r>
      </w:hyperlink>
      <w:r w:rsidRPr="00CF14EB">
        <w:rPr>
          <w:sz w:val="26"/>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84AEC" w:rsidRPr="00CF14EB" w:rsidRDefault="00D84AEC" w:rsidP="00CF14EB">
      <w:pPr>
        <w:jc w:val="both"/>
        <w:rPr>
          <w:sz w:val="26"/>
        </w:rPr>
      </w:pPr>
      <w:r w:rsidRPr="00CF14EB">
        <w:rPr>
          <w:sz w:val="26"/>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D84AEC" w:rsidRPr="00CF14EB" w:rsidRDefault="00D84AEC" w:rsidP="00CF14EB">
      <w:pPr>
        <w:jc w:val="both"/>
        <w:rPr>
          <w:sz w:val="26"/>
        </w:rPr>
      </w:pPr>
      <w:r w:rsidRPr="00CF14EB">
        <w:rPr>
          <w:sz w:val="26"/>
        </w:rPr>
        <w:t xml:space="preserve">10. </w:t>
      </w:r>
      <w:proofErr w:type="gramStart"/>
      <w:r w:rsidRPr="00CF14EB">
        <w:rPr>
          <w:sz w:val="26"/>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CF14EB">
        <w:rPr>
          <w:sz w:val="26"/>
        </w:rPr>
        <w:t xml:space="preserve"> Российской Федерации. В этом случае требования </w:t>
      </w:r>
      <w:hyperlink w:anchor="sub_2613" w:history="1">
        <w:r w:rsidRPr="00CF14EB">
          <w:rPr>
            <w:rStyle w:val="a4"/>
            <w:color w:val="auto"/>
            <w:sz w:val="26"/>
          </w:rPr>
          <w:t>частей 3</w:t>
        </w:r>
      </w:hyperlink>
      <w:r w:rsidRPr="00CF14EB">
        <w:rPr>
          <w:sz w:val="26"/>
        </w:rPr>
        <w:t xml:space="preserve">, </w:t>
      </w:r>
      <w:hyperlink w:anchor="sub_2616" w:history="1">
        <w:r w:rsidRPr="00CF14EB">
          <w:rPr>
            <w:rStyle w:val="a4"/>
            <w:color w:val="auto"/>
            <w:sz w:val="26"/>
          </w:rPr>
          <w:t>6</w:t>
        </w:r>
      </w:hyperlink>
      <w:r w:rsidRPr="00CF14EB">
        <w:rPr>
          <w:sz w:val="26"/>
        </w:rPr>
        <w:t xml:space="preserve">, </w:t>
      </w:r>
      <w:hyperlink w:anchor="sub_2617" w:history="1">
        <w:r w:rsidRPr="00CF14EB">
          <w:rPr>
            <w:rStyle w:val="a4"/>
            <w:color w:val="auto"/>
            <w:sz w:val="26"/>
          </w:rPr>
          <w:t>7</w:t>
        </w:r>
      </w:hyperlink>
      <w:r w:rsidRPr="00CF14EB">
        <w:rPr>
          <w:sz w:val="26"/>
        </w:rPr>
        <w:t xml:space="preserve">, </w:t>
      </w:r>
      <w:hyperlink w:anchor="sub_2618" w:history="1">
        <w:r w:rsidRPr="00CF14EB">
          <w:rPr>
            <w:rStyle w:val="a4"/>
            <w:color w:val="auto"/>
            <w:sz w:val="26"/>
          </w:rPr>
          <w:t>8</w:t>
        </w:r>
      </w:hyperlink>
      <w:r w:rsidRPr="00CF14EB">
        <w:rPr>
          <w:sz w:val="26"/>
        </w:rPr>
        <w:t xml:space="preserve">, </w:t>
      </w:r>
      <w:hyperlink w:anchor="sub_2619" w:history="1">
        <w:r w:rsidRPr="00CF14EB">
          <w:rPr>
            <w:rStyle w:val="a4"/>
            <w:color w:val="auto"/>
            <w:sz w:val="26"/>
          </w:rPr>
          <w:t>9</w:t>
        </w:r>
      </w:hyperlink>
      <w:r w:rsidRPr="00CF14EB">
        <w:rPr>
          <w:sz w:val="26"/>
        </w:rPr>
        <w:t xml:space="preserve">, </w:t>
      </w:r>
      <w:hyperlink w:anchor="sub_26111" w:history="1">
        <w:r w:rsidRPr="00CF14EB">
          <w:rPr>
            <w:rStyle w:val="a4"/>
            <w:color w:val="auto"/>
            <w:sz w:val="26"/>
          </w:rPr>
          <w:t>11</w:t>
        </w:r>
      </w:hyperlink>
      <w:r w:rsidRPr="00CF14EB">
        <w:rPr>
          <w:sz w:val="26"/>
        </w:rPr>
        <w:t xml:space="preserve"> и </w:t>
      </w:r>
      <w:hyperlink w:anchor="sub_26112" w:history="1">
        <w:r w:rsidRPr="00CF14EB">
          <w:rPr>
            <w:rStyle w:val="a4"/>
            <w:color w:val="auto"/>
            <w:sz w:val="26"/>
          </w:rPr>
          <w:t>12</w:t>
        </w:r>
      </w:hyperlink>
      <w:r w:rsidRPr="00CF14EB">
        <w:rPr>
          <w:sz w:val="26"/>
        </w:rPr>
        <w:t xml:space="preserve"> настоящей статьи не применяются.</w:t>
      </w:r>
    </w:p>
    <w:p w:rsidR="00D84AEC" w:rsidRPr="00CF14EB" w:rsidRDefault="00D84AEC" w:rsidP="00CF14EB">
      <w:pPr>
        <w:jc w:val="both"/>
        <w:rPr>
          <w:sz w:val="26"/>
        </w:rPr>
      </w:pPr>
      <w:r w:rsidRPr="00CF14EB">
        <w:rPr>
          <w:sz w:val="26"/>
        </w:rPr>
        <w:t>11. В случае</w:t>
      </w:r>
      <w:proofErr w:type="gramStart"/>
      <w:r w:rsidRPr="00CF14EB">
        <w:rPr>
          <w:sz w:val="26"/>
        </w:rPr>
        <w:t>,</w:t>
      </w:r>
      <w:proofErr w:type="gramEnd"/>
      <w:r w:rsidRPr="00CF14EB">
        <w:rPr>
          <w:sz w:val="26"/>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D84AEC" w:rsidRPr="00CF14EB" w:rsidRDefault="00D84AEC" w:rsidP="00CF14EB">
      <w:pPr>
        <w:jc w:val="both"/>
        <w:rPr>
          <w:sz w:val="26"/>
        </w:rPr>
      </w:pPr>
      <w:r w:rsidRPr="00CF14EB">
        <w:rPr>
          <w:sz w:val="26"/>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w:t>
      </w:r>
      <w:r w:rsidRPr="00CF14EB">
        <w:rPr>
          <w:sz w:val="26"/>
        </w:rPr>
        <w:lastRenderedPageBreak/>
        <w:t>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84AEC" w:rsidRPr="00CF14EB" w:rsidRDefault="00D84AEC" w:rsidP="00CF14EB">
      <w:pPr>
        <w:jc w:val="both"/>
        <w:rPr>
          <w:sz w:val="26"/>
        </w:rPr>
      </w:pPr>
      <w:r w:rsidRPr="00CF14EB">
        <w:rPr>
          <w:sz w:val="26"/>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F14EB">
        <w:rPr>
          <w:sz w:val="26"/>
        </w:rPr>
        <w:t>контроль за</w:t>
      </w:r>
      <w:proofErr w:type="gramEnd"/>
      <w:r w:rsidRPr="00CF14EB">
        <w:rPr>
          <w:sz w:val="26"/>
        </w:rPr>
        <w:t xml:space="preserve"> реализацией инициативного проекта в формах, не противоречащих законодательству Российской Федерации.</w:t>
      </w:r>
    </w:p>
    <w:p w:rsidR="00D84AEC" w:rsidRPr="00CF14EB" w:rsidRDefault="00D84AEC" w:rsidP="00CF14EB">
      <w:pPr>
        <w:jc w:val="both"/>
        <w:rPr>
          <w:sz w:val="26"/>
        </w:rPr>
      </w:pPr>
      <w:r w:rsidRPr="00CF14EB">
        <w:rPr>
          <w:sz w:val="26"/>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CF14EB">
        <w:rPr>
          <w:sz w:val="26"/>
        </w:rPr>
        <w:t>,</w:t>
      </w:r>
      <w:proofErr w:type="gramEnd"/>
      <w:r w:rsidRPr="00CF14EB">
        <w:rPr>
          <w:sz w:val="26"/>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84AEC" w:rsidRPr="00CF14EB" w:rsidRDefault="00D84AEC" w:rsidP="00CF14EB">
      <w:pPr>
        <w:pStyle w:val="a8"/>
        <w:spacing w:before="0" w:beforeAutospacing="0" w:after="0" w:afterAutospacing="0"/>
        <w:jc w:val="both"/>
        <w:rPr>
          <w:sz w:val="26"/>
        </w:rPr>
      </w:pPr>
      <w:r w:rsidRPr="00CF14EB">
        <w:rPr>
          <w:sz w:val="26"/>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144CC9" w:rsidRPr="00CF14EB" w:rsidRDefault="000074E9" w:rsidP="00CF14EB">
      <w:pPr>
        <w:jc w:val="both"/>
        <w:rPr>
          <w:sz w:val="26"/>
          <w:szCs w:val="23"/>
        </w:rPr>
      </w:pPr>
      <w:r w:rsidRPr="00CF14EB">
        <w:rPr>
          <w:b/>
          <w:sz w:val="26"/>
        </w:rPr>
        <w:t xml:space="preserve">1.10. </w:t>
      </w:r>
      <w:r w:rsidR="00144CC9" w:rsidRPr="00CF14EB">
        <w:rPr>
          <w:b/>
          <w:sz w:val="26"/>
          <w:szCs w:val="23"/>
        </w:rPr>
        <w:t>дополнить статьей 60.1 следующего содержания</w:t>
      </w:r>
      <w:r w:rsidR="00144CC9" w:rsidRPr="00CF14EB">
        <w:rPr>
          <w:sz w:val="26"/>
          <w:szCs w:val="23"/>
        </w:rPr>
        <w:t>:</w:t>
      </w:r>
    </w:p>
    <w:p w:rsidR="00144CC9" w:rsidRPr="00CF14EB" w:rsidRDefault="000074E9" w:rsidP="00CF14EB">
      <w:pPr>
        <w:jc w:val="both"/>
        <w:rPr>
          <w:sz w:val="26"/>
          <w:szCs w:val="23"/>
        </w:rPr>
      </w:pPr>
      <w:r w:rsidRPr="00CF14EB">
        <w:rPr>
          <w:sz w:val="26"/>
          <w:szCs w:val="23"/>
        </w:rPr>
        <w:t>«</w:t>
      </w:r>
      <w:r w:rsidR="00144CC9" w:rsidRPr="00CF14EB">
        <w:rPr>
          <w:sz w:val="26"/>
          <w:szCs w:val="23"/>
        </w:rPr>
        <w:t>Статья 60.1. Финансовое и иное обеспечение реализации инициативных проектов</w:t>
      </w:r>
    </w:p>
    <w:p w:rsidR="00144CC9" w:rsidRPr="00CF14EB" w:rsidRDefault="00144CC9" w:rsidP="00CF14EB">
      <w:pPr>
        <w:shd w:val="clear" w:color="auto" w:fill="FFFFFF"/>
        <w:jc w:val="both"/>
        <w:rPr>
          <w:sz w:val="26"/>
          <w:szCs w:val="23"/>
        </w:rPr>
      </w:pPr>
      <w:r w:rsidRPr="00CF14EB">
        <w:rPr>
          <w:sz w:val="26"/>
          <w:szCs w:val="23"/>
        </w:rPr>
        <w:t xml:space="preserve">1. Источником финансового обеспечения реализации инициативных проектов, предусмотренных статьей 26.1 настоящего Федерального закона, являются предусмотренные решением о местном бюджете бюджетные ассигнования на реализацию инициативных проектов, </w:t>
      </w:r>
      <w:proofErr w:type="gramStart"/>
      <w:r w:rsidRPr="00CF14EB">
        <w:rPr>
          <w:sz w:val="26"/>
          <w:szCs w:val="23"/>
        </w:rPr>
        <w:t>формируемые</w:t>
      </w:r>
      <w:proofErr w:type="gramEnd"/>
      <w:r w:rsidRPr="00CF14EB">
        <w:rPr>
          <w:sz w:val="26"/>
          <w:szCs w:val="23"/>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144CC9" w:rsidRPr="00CF14EB" w:rsidRDefault="00144CC9" w:rsidP="00CF14EB">
      <w:pPr>
        <w:shd w:val="clear" w:color="auto" w:fill="FFFFFF"/>
        <w:jc w:val="both"/>
        <w:rPr>
          <w:sz w:val="26"/>
          <w:szCs w:val="23"/>
        </w:rPr>
      </w:pPr>
      <w:r w:rsidRPr="00CF14EB">
        <w:rPr>
          <w:sz w:val="26"/>
          <w:szCs w:val="23"/>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44CC9" w:rsidRPr="00CF14EB" w:rsidRDefault="00144CC9" w:rsidP="00CF14EB">
      <w:pPr>
        <w:shd w:val="clear" w:color="auto" w:fill="FFFFFF"/>
        <w:jc w:val="both"/>
        <w:rPr>
          <w:sz w:val="26"/>
          <w:szCs w:val="23"/>
        </w:rPr>
      </w:pPr>
      <w:r w:rsidRPr="00CF14EB">
        <w:rPr>
          <w:sz w:val="26"/>
          <w:szCs w:val="23"/>
        </w:rPr>
        <w:t>3. В случае</w:t>
      </w:r>
      <w:proofErr w:type="gramStart"/>
      <w:r w:rsidRPr="00CF14EB">
        <w:rPr>
          <w:sz w:val="26"/>
          <w:szCs w:val="23"/>
        </w:rPr>
        <w:t>,</w:t>
      </w:r>
      <w:proofErr w:type="gramEnd"/>
      <w:r w:rsidRPr="00CF14EB">
        <w:rPr>
          <w:sz w:val="26"/>
          <w:szCs w:val="23"/>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44CC9" w:rsidRPr="00CF14EB" w:rsidRDefault="00144CC9" w:rsidP="00CF14EB">
      <w:pPr>
        <w:shd w:val="clear" w:color="auto" w:fill="FFFFFF"/>
        <w:jc w:val="both"/>
        <w:rPr>
          <w:sz w:val="26"/>
          <w:szCs w:val="23"/>
        </w:rPr>
      </w:pPr>
      <w:r w:rsidRPr="00CF14EB">
        <w:rPr>
          <w:sz w:val="26"/>
          <w:szCs w:val="23"/>
        </w:rPr>
        <w:lastRenderedPageBreak/>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CF14EB">
        <w:rPr>
          <w:sz w:val="26"/>
          <w:szCs w:val="23"/>
        </w:rPr>
        <w:t>в</w:t>
      </w:r>
      <w:proofErr w:type="gramEnd"/>
      <w:r w:rsidRPr="00CF14EB">
        <w:rPr>
          <w:sz w:val="26"/>
          <w:szCs w:val="23"/>
        </w:rPr>
        <w:t xml:space="preserve"> </w:t>
      </w:r>
      <w:proofErr w:type="gramStart"/>
      <w:r w:rsidRPr="00CF14EB">
        <w:rPr>
          <w:sz w:val="26"/>
          <w:szCs w:val="23"/>
        </w:rPr>
        <w:t>местный</w:t>
      </w:r>
      <w:proofErr w:type="gramEnd"/>
      <w:r w:rsidRPr="00CF14EB">
        <w:rPr>
          <w:sz w:val="26"/>
          <w:szCs w:val="23"/>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144CC9" w:rsidRPr="00CF14EB" w:rsidRDefault="00144CC9" w:rsidP="00CF14EB">
      <w:pPr>
        <w:shd w:val="clear" w:color="auto" w:fill="FFFFFF"/>
        <w:jc w:val="both"/>
        <w:rPr>
          <w:sz w:val="26"/>
          <w:szCs w:val="23"/>
        </w:rPr>
      </w:pPr>
      <w:r w:rsidRPr="00CF14EB">
        <w:rPr>
          <w:sz w:val="26"/>
          <w:szCs w:val="23"/>
        </w:rPr>
        <w:t>4. Реализация инициативных проектов может обеспечиваться также в форме добровольного имущественного и (или) трудового</w:t>
      </w:r>
      <w:r w:rsidR="000074E9" w:rsidRPr="00CF14EB">
        <w:rPr>
          <w:sz w:val="26"/>
          <w:szCs w:val="23"/>
        </w:rPr>
        <w:t xml:space="preserve"> участия заинтересованных лиц».</w:t>
      </w:r>
    </w:p>
    <w:p w:rsidR="00AF5E4B" w:rsidRDefault="00F140BC" w:rsidP="00CF14EB">
      <w:pPr>
        <w:jc w:val="both"/>
        <w:rPr>
          <w:sz w:val="26"/>
        </w:rPr>
      </w:pPr>
      <w:r w:rsidRPr="00F140BC">
        <w:rPr>
          <w:b/>
          <w:sz w:val="26"/>
        </w:rPr>
        <w:t>1.11.</w:t>
      </w:r>
      <w:r>
        <w:rPr>
          <w:b/>
          <w:sz w:val="26"/>
        </w:rPr>
        <w:t xml:space="preserve"> </w:t>
      </w:r>
      <w:r w:rsidR="00AF5E4B">
        <w:rPr>
          <w:b/>
          <w:sz w:val="26"/>
        </w:rPr>
        <w:t>Статья 7 часть 1 д</w:t>
      </w:r>
      <w:r>
        <w:rPr>
          <w:sz w:val="26"/>
        </w:rPr>
        <w:t xml:space="preserve">ополнить </w:t>
      </w:r>
      <w:r w:rsidR="00AF5E4B">
        <w:rPr>
          <w:sz w:val="26"/>
        </w:rPr>
        <w:t xml:space="preserve">пунктом </w:t>
      </w:r>
      <w:r w:rsidRPr="00F140BC">
        <w:rPr>
          <w:sz w:val="26"/>
        </w:rPr>
        <w:t>14</w:t>
      </w:r>
      <w:r w:rsidR="00AF5E4B">
        <w:rPr>
          <w:sz w:val="26"/>
        </w:rPr>
        <w:t xml:space="preserve"> следующего содержания:</w:t>
      </w:r>
    </w:p>
    <w:p w:rsidR="00F140BC" w:rsidRPr="00F140BC" w:rsidRDefault="00AF5E4B" w:rsidP="00CF14EB">
      <w:pPr>
        <w:jc w:val="both"/>
        <w:rPr>
          <w:b/>
          <w:sz w:val="26"/>
        </w:rPr>
      </w:pPr>
      <w:r>
        <w:rPr>
          <w:sz w:val="26"/>
        </w:rPr>
        <w:t>«14</w:t>
      </w:r>
      <w:r w:rsidR="00F140BC" w:rsidRPr="00F140BC">
        <w:rPr>
          <w:sz w:val="26"/>
        </w:rPr>
        <w:t>. осуществление мероприятий по оказанию помощи лицам, находящимся в состоянии алкогольного, наркотического или иного токсического опьянения</w:t>
      </w:r>
      <w:r>
        <w:rPr>
          <w:sz w:val="26"/>
        </w:rPr>
        <w:t>».</w:t>
      </w:r>
    </w:p>
    <w:p w:rsidR="00CF14EB" w:rsidRPr="00CF14EB" w:rsidRDefault="00CF14EB" w:rsidP="00CF14EB">
      <w:pPr>
        <w:jc w:val="both"/>
        <w:rPr>
          <w:sz w:val="26"/>
        </w:rPr>
      </w:pPr>
      <w:r w:rsidRPr="00CF14EB">
        <w:rPr>
          <w:sz w:val="26"/>
        </w:rPr>
        <w:t xml:space="preserve">2. Направить настоящее решение для подписания и государственной регистрации изменений и дополнений в Устав </w:t>
      </w:r>
      <w:proofErr w:type="spellStart"/>
      <w:r w:rsidRPr="00CF14EB">
        <w:rPr>
          <w:sz w:val="26"/>
        </w:rPr>
        <w:t>Руновского</w:t>
      </w:r>
      <w:proofErr w:type="spellEnd"/>
      <w:r w:rsidRPr="00CF14EB">
        <w:rPr>
          <w:sz w:val="26"/>
        </w:rPr>
        <w:t xml:space="preserve"> сельского поселения в установленном законом порядке.</w:t>
      </w:r>
    </w:p>
    <w:p w:rsidR="000074E9" w:rsidRPr="00CF14EB" w:rsidRDefault="000074E9" w:rsidP="00CF14EB">
      <w:pPr>
        <w:jc w:val="both"/>
        <w:rPr>
          <w:sz w:val="26"/>
        </w:rPr>
      </w:pPr>
    </w:p>
    <w:p w:rsidR="00611AA1" w:rsidRPr="00CF14EB" w:rsidRDefault="00611AA1" w:rsidP="00CF14EB">
      <w:pPr>
        <w:jc w:val="both"/>
        <w:rPr>
          <w:sz w:val="26"/>
        </w:rPr>
      </w:pPr>
      <w:r w:rsidRPr="00CF14EB">
        <w:rPr>
          <w:sz w:val="26"/>
        </w:rPr>
        <w:t>Председатель муниципального комитета</w:t>
      </w:r>
    </w:p>
    <w:p w:rsidR="00611AA1" w:rsidRPr="00CF14EB" w:rsidRDefault="00611AA1" w:rsidP="00CF14EB">
      <w:pPr>
        <w:jc w:val="both"/>
        <w:rPr>
          <w:sz w:val="26"/>
        </w:rPr>
      </w:pPr>
      <w:proofErr w:type="spellStart"/>
      <w:r w:rsidRPr="00CF14EB">
        <w:rPr>
          <w:sz w:val="26"/>
        </w:rPr>
        <w:t>Руновского</w:t>
      </w:r>
      <w:proofErr w:type="spellEnd"/>
      <w:r w:rsidRPr="00CF14EB">
        <w:rPr>
          <w:sz w:val="26"/>
        </w:rPr>
        <w:t xml:space="preserve"> сельского поселения                                                                         В.В. Кучин</w:t>
      </w:r>
    </w:p>
    <w:p w:rsidR="00611AA1" w:rsidRPr="00CF14EB" w:rsidRDefault="00611AA1" w:rsidP="00CF14EB">
      <w:pPr>
        <w:jc w:val="both"/>
        <w:rPr>
          <w:sz w:val="26"/>
        </w:rPr>
      </w:pPr>
    </w:p>
    <w:p w:rsidR="00144CC9" w:rsidRPr="00CF14EB" w:rsidRDefault="00144CC9" w:rsidP="00CF14EB">
      <w:pPr>
        <w:jc w:val="both"/>
        <w:rPr>
          <w:sz w:val="26"/>
        </w:rPr>
      </w:pPr>
    </w:p>
    <w:sectPr w:rsidR="00144CC9" w:rsidRPr="00CF14EB" w:rsidSect="00AF5E4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28"/>
    <w:rsid w:val="000074E9"/>
    <w:rsid w:val="00144CC9"/>
    <w:rsid w:val="001643D1"/>
    <w:rsid w:val="002B56CF"/>
    <w:rsid w:val="005B1124"/>
    <w:rsid w:val="005C5DBB"/>
    <w:rsid w:val="00611AA1"/>
    <w:rsid w:val="00636120"/>
    <w:rsid w:val="00A004C9"/>
    <w:rsid w:val="00A10828"/>
    <w:rsid w:val="00AF5E4B"/>
    <w:rsid w:val="00B01E6B"/>
    <w:rsid w:val="00BA10DA"/>
    <w:rsid w:val="00CF14EB"/>
    <w:rsid w:val="00D5196F"/>
    <w:rsid w:val="00D84AEC"/>
    <w:rsid w:val="00E71222"/>
    <w:rsid w:val="00EB5A4B"/>
    <w:rsid w:val="00F140BC"/>
    <w:rsid w:val="00FD7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0A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3612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FD70A3"/>
    <w:rPr>
      <w:b/>
      <w:bCs/>
      <w:color w:val="26282F"/>
    </w:rPr>
  </w:style>
  <w:style w:type="character" w:customStyle="1" w:styleId="a4">
    <w:name w:val="Гипертекстовая ссылка"/>
    <w:basedOn w:val="a3"/>
    <w:uiPriority w:val="99"/>
    <w:rsid w:val="00FD70A3"/>
    <w:rPr>
      <w:b/>
      <w:bCs/>
      <w:color w:val="106BBE"/>
    </w:rPr>
  </w:style>
  <w:style w:type="paragraph" w:customStyle="1" w:styleId="a5">
    <w:name w:val="Заголовок статьи"/>
    <w:basedOn w:val="a"/>
    <w:next w:val="a"/>
    <w:uiPriority w:val="99"/>
    <w:rsid w:val="00FD70A3"/>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customStyle="1" w:styleId="a6">
    <w:name w:val="Комментарий"/>
    <w:basedOn w:val="a"/>
    <w:next w:val="a"/>
    <w:uiPriority w:val="99"/>
    <w:rsid w:val="00BA10DA"/>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7">
    <w:name w:val="Информация о версии"/>
    <w:basedOn w:val="a6"/>
    <w:next w:val="a"/>
    <w:uiPriority w:val="99"/>
    <w:rsid w:val="00BA10DA"/>
    <w:rPr>
      <w:i/>
      <w:iCs/>
    </w:rPr>
  </w:style>
  <w:style w:type="paragraph" w:styleId="a8">
    <w:name w:val="Normal (Web)"/>
    <w:basedOn w:val="a"/>
    <w:uiPriority w:val="99"/>
    <w:rsid w:val="00D84AEC"/>
    <w:pPr>
      <w:spacing w:before="100" w:beforeAutospacing="1" w:after="100" w:afterAutospacing="1"/>
    </w:pPr>
  </w:style>
  <w:style w:type="character" w:customStyle="1" w:styleId="20">
    <w:name w:val="Заголовок 2 Знак"/>
    <w:basedOn w:val="a0"/>
    <w:link w:val="2"/>
    <w:uiPriority w:val="9"/>
    <w:rsid w:val="00636120"/>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636120"/>
  </w:style>
  <w:style w:type="paragraph" w:customStyle="1" w:styleId="z">
    <w:name w:val="z"/>
    <w:basedOn w:val="a"/>
    <w:rsid w:val="00636120"/>
    <w:pPr>
      <w:spacing w:before="100" w:beforeAutospacing="1" w:after="100" w:afterAutospacing="1"/>
    </w:pPr>
  </w:style>
  <w:style w:type="character" w:customStyle="1" w:styleId="w9">
    <w:name w:val="w9"/>
    <w:basedOn w:val="a0"/>
    <w:rsid w:val="00636120"/>
  </w:style>
  <w:style w:type="paragraph" w:customStyle="1" w:styleId="i">
    <w:name w:val="i"/>
    <w:basedOn w:val="a"/>
    <w:rsid w:val="00636120"/>
    <w:pPr>
      <w:spacing w:before="100" w:beforeAutospacing="1" w:after="100" w:afterAutospacing="1"/>
    </w:pPr>
  </w:style>
  <w:style w:type="paragraph" w:styleId="a9">
    <w:name w:val="Balloon Text"/>
    <w:basedOn w:val="a"/>
    <w:link w:val="aa"/>
    <w:uiPriority w:val="99"/>
    <w:semiHidden/>
    <w:unhideWhenUsed/>
    <w:rsid w:val="00F140BC"/>
    <w:rPr>
      <w:rFonts w:ascii="Tahoma" w:hAnsi="Tahoma" w:cs="Tahoma"/>
      <w:sz w:val="16"/>
      <w:szCs w:val="16"/>
    </w:rPr>
  </w:style>
  <w:style w:type="character" w:customStyle="1" w:styleId="aa">
    <w:name w:val="Текст выноски Знак"/>
    <w:basedOn w:val="a0"/>
    <w:link w:val="a9"/>
    <w:uiPriority w:val="99"/>
    <w:semiHidden/>
    <w:rsid w:val="00F140B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0A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3612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FD70A3"/>
    <w:rPr>
      <w:b/>
      <w:bCs/>
      <w:color w:val="26282F"/>
    </w:rPr>
  </w:style>
  <w:style w:type="character" w:customStyle="1" w:styleId="a4">
    <w:name w:val="Гипертекстовая ссылка"/>
    <w:basedOn w:val="a3"/>
    <w:uiPriority w:val="99"/>
    <w:rsid w:val="00FD70A3"/>
    <w:rPr>
      <w:b/>
      <w:bCs/>
      <w:color w:val="106BBE"/>
    </w:rPr>
  </w:style>
  <w:style w:type="paragraph" w:customStyle="1" w:styleId="a5">
    <w:name w:val="Заголовок статьи"/>
    <w:basedOn w:val="a"/>
    <w:next w:val="a"/>
    <w:uiPriority w:val="99"/>
    <w:rsid w:val="00FD70A3"/>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customStyle="1" w:styleId="a6">
    <w:name w:val="Комментарий"/>
    <w:basedOn w:val="a"/>
    <w:next w:val="a"/>
    <w:uiPriority w:val="99"/>
    <w:rsid w:val="00BA10DA"/>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7">
    <w:name w:val="Информация о версии"/>
    <w:basedOn w:val="a6"/>
    <w:next w:val="a"/>
    <w:uiPriority w:val="99"/>
    <w:rsid w:val="00BA10DA"/>
    <w:rPr>
      <w:i/>
      <w:iCs/>
    </w:rPr>
  </w:style>
  <w:style w:type="paragraph" w:styleId="a8">
    <w:name w:val="Normal (Web)"/>
    <w:basedOn w:val="a"/>
    <w:uiPriority w:val="99"/>
    <w:rsid w:val="00D84AEC"/>
    <w:pPr>
      <w:spacing w:before="100" w:beforeAutospacing="1" w:after="100" w:afterAutospacing="1"/>
    </w:pPr>
  </w:style>
  <w:style w:type="character" w:customStyle="1" w:styleId="20">
    <w:name w:val="Заголовок 2 Знак"/>
    <w:basedOn w:val="a0"/>
    <w:link w:val="2"/>
    <w:uiPriority w:val="9"/>
    <w:rsid w:val="00636120"/>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636120"/>
  </w:style>
  <w:style w:type="paragraph" w:customStyle="1" w:styleId="z">
    <w:name w:val="z"/>
    <w:basedOn w:val="a"/>
    <w:rsid w:val="00636120"/>
    <w:pPr>
      <w:spacing w:before="100" w:beforeAutospacing="1" w:after="100" w:afterAutospacing="1"/>
    </w:pPr>
  </w:style>
  <w:style w:type="character" w:customStyle="1" w:styleId="w9">
    <w:name w:val="w9"/>
    <w:basedOn w:val="a0"/>
    <w:rsid w:val="00636120"/>
  </w:style>
  <w:style w:type="paragraph" w:customStyle="1" w:styleId="i">
    <w:name w:val="i"/>
    <w:basedOn w:val="a"/>
    <w:rsid w:val="00636120"/>
    <w:pPr>
      <w:spacing w:before="100" w:beforeAutospacing="1" w:after="100" w:afterAutospacing="1"/>
    </w:pPr>
  </w:style>
  <w:style w:type="paragraph" w:styleId="a9">
    <w:name w:val="Balloon Text"/>
    <w:basedOn w:val="a"/>
    <w:link w:val="aa"/>
    <w:uiPriority w:val="99"/>
    <w:semiHidden/>
    <w:unhideWhenUsed/>
    <w:rsid w:val="00F140BC"/>
    <w:rPr>
      <w:rFonts w:ascii="Tahoma" w:hAnsi="Tahoma" w:cs="Tahoma"/>
      <w:sz w:val="16"/>
      <w:szCs w:val="16"/>
    </w:rPr>
  </w:style>
  <w:style w:type="character" w:customStyle="1" w:styleId="aa">
    <w:name w:val="Текст выноски Знак"/>
    <w:basedOn w:val="a0"/>
    <w:link w:val="a9"/>
    <w:uiPriority w:val="99"/>
    <w:semiHidden/>
    <w:rsid w:val="00F140B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vo.garant.ru/document/redirect/12152272/1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5856</Words>
  <Characters>33384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2021-02-25T03:17:00Z</cp:lastPrinted>
  <dcterms:created xsi:type="dcterms:W3CDTF">2021-01-26T22:55:00Z</dcterms:created>
  <dcterms:modified xsi:type="dcterms:W3CDTF">2021-02-28T23:09:00Z</dcterms:modified>
</cp:coreProperties>
</file>