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52" w:rsidRPr="00392D52" w:rsidRDefault="00392D52" w:rsidP="00392D5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 w:rsidRPr="00392D52">
        <w:rPr>
          <w:rFonts w:ascii="Times New Roman" w:eastAsia="Calibri" w:hAnsi="Times New Roman" w:cs="Times New Roman"/>
          <w:sz w:val="26"/>
        </w:rPr>
        <w:t>АДМИНИСТРАЦИЯ</w:t>
      </w:r>
    </w:p>
    <w:p w:rsidR="00392D52" w:rsidRPr="00392D52" w:rsidRDefault="00392D52" w:rsidP="00392D5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 w:rsidRPr="00392D52">
        <w:rPr>
          <w:rFonts w:ascii="Times New Roman" w:eastAsia="Calibri" w:hAnsi="Times New Roman" w:cs="Times New Roman"/>
          <w:sz w:val="26"/>
        </w:rPr>
        <w:t>РУНОВСКОГО СЕЛЬСКОГО ПОСЕЛЕНИЯ</w:t>
      </w:r>
    </w:p>
    <w:p w:rsidR="00392D52" w:rsidRPr="00392D52" w:rsidRDefault="00392D52" w:rsidP="00392D5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 w:rsidRPr="00392D52">
        <w:rPr>
          <w:rFonts w:ascii="Times New Roman" w:eastAsia="Calibri" w:hAnsi="Times New Roman" w:cs="Times New Roman"/>
          <w:sz w:val="26"/>
        </w:rPr>
        <w:t>КИРОВСКОГО МУНИЦИПАЛЬНОГО РАЙОНА</w:t>
      </w:r>
    </w:p>
    <w:p w:rsidR="00392D52" w:rsidRPr="00392D52" w:rsidRDefault="00392D52" w:rsidP="00392D5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 w:rsidRPr="00392D52">
        <w:rPr>
          <w:rFonts w:ascii="Times New Roman" w:eastAsia="Calibri" w:hAnsi="Times New Roman" w:cs="Times New Roman"/>
          <w:sz w:val="26"/>
        </w:rPr>
        <w:t>ПРИМОРСКОГО КРАЯ</w:t>
      </w:r>
    </w:p>
    <w:p w:rsidR="00392D52" w:rsidRPr="00392D52" w:rsidRDefault="00392D52" w:rsidP="00392D5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</w:p>
    <w:p w:rsidR="00392D52" w:rsidRPr="00392D52" w:rsidRDefault="00392D52" w:rsidP="00392D5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 w:rsidRPr="00392D52">
        <w:rPr>
          <w:rFonts w:ascii="Times New Roman" w:eastAsia="Calibri" w:hAnsi="Times New Roman" w:cs="Times New Roman"/>
          <w:sz w:val="26"/>
        </w:rPr>
        <w:t>ПОСТАНОВЛЕНИЕ</w:t>
      </w:r>
    </w:p>
    <w:p w:rsidR="00392D52" w:rsidRPr="00392D52" w:rsidRDefault="007541BA" w:rsidP="00392D52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22</w:t>
      </w:r>
      <w:r w:rsidR="00392D52" w:rsidRPr="00392D52">
        <w:rPr>
          <w:rFonts w:ascii="Times New Roman" w:eastAsia="Calibri" w:hAnsi="Times New Roman" w:cs="Times New Roman"/>
          <w:sz w:val="26"/>
        </w:rPr>
        <w:t xml:space="preserve">.10.2020 г.           </w:t>
      </w:r>
      <w:r w:rsidR="00392D52" w:rsidRPr="00392D52">
        <w:rPr>
          <w:rFonts w:ascii="Times New Roman" w:eastAsia="Calibri" w:hAnsi="Times New Roman" w:cs="Times New Roman"/>
          <w:sz w:val="26"/>
        </w:rPr>
        <w:tab/>
      </w:r>
      <w:r w:rsidR="00392D52" w:rsidRPr="00392D52">
        <w:rPr>
          <w:rFonts w:ascii="Times New Roman" w:eastAsia="Calibri" w:hAnsi="Times New Roman" w:cs="Times New Roman"/>
          <w:sz w:val="26"/>
        </w:rPr>
        <w:tab/>
        <w:t xml:space="preserve">                      с. </w:t>
      </w:r>
      <w:proofErr w:type="spellStart"/>
      <w:r w:rsidR="00392D52" w:rsidRPr="00392D52">
        <w:rPr>
          <w:rFonts w:ascii="Times New Roman" w:eastAsia="Calibri" w:hAnsi="Times New Roman" w:cs="Times New Roman"/>
          <w:sz w:val="26"/>
        </w:rPr>
        <w:t>Руновка</w:t>
      </w:r>
      <w:proofErr w:type="spellEnd"/>
      <w:r w:rsidR="00392D52" w:rsidRPr="00392D52">
        <w:rPr>
          <w:rFonts w:ascii="Times New Roman" w:eastAsia="Calibri" w:hAnsi="Times New Roman" w:cs="Times New Roman"/>
          <w:sz w:val="26"/>
        </w:rPr>
        <w:t xml:space="preserve">                                                     № </w:t>
      </w:r>
      <w:r>
        <w:rPr>
          <w:rFonts w:ascii="Times New Roman" w:eastAsia="Calibri" w:hAnsi="Times New Roman" w:cs="Times New Roman"/>
          <w:sz w:val="26"/>
        </w:rPr>
        <w:t>1</w:t>
      </w:r>
      <w:r w:rsidR="003D1D13">
        <w:rPr>
          <w:rFonts w:ascii="Times New Roman" w:eastAsia="Calibri" w:hAnsi="Times New Roman" w:cs="Times New Roman"/>
          <w:sz w:val="26"/>
        </w:rPr>
        <w:t>6</w:t>
      </w:r>
      <w:bookmarkStart w:id="0" w:name="_GoBack"/>
      <w:bookmarkEnd w:id="0"/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2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37F0A" w:rsidRPr="00392D52" w:rsidRDefault="00437F0A" w:rsidP="00392D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D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«Об утверждении Положения об основных направлениях инвестиционной политики в области развития автомобильных дорог местного значения</w:t>
      </w:r>
    </w:p>
    <w:p w:rsidR="00437F0A" w:rsidRPr="00392D52" w:rsidRDefault="00392D52" w:rsidP="00392D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92D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Руновского</w:t>
      </w:r>
      <w:proofErr w:type="spellEnd"/>
      <w:r w:rsidRPr="00392D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437F0A" w:rsidRPr="00392D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hyperlink r:id="rId6" w:tooltip="Сельские поселения" w:history="1">
        <w:r w:rsidR="00437F0A" w:rsidRPr="00392D5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сельского поселения</w:t>
        </w:r>
      </w:hyperlink>
      <w:r w:rsidR="00437F0A" w:rsidRPr="00392D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F0A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37F0A" w:rsidRPr="0039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части 1 пункта 2 статьи 13 Федерального закона от 01.01.2001г. "Об автомобильных дорогах и о дорожной деятельности в Российской Федерации и внесении изменений в отдельные законодател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 акты Российской Федерации"</w:t>
      </w:r>
    </w:p>
    <w:p w:rsid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7F0A" w:rsidRDefault="00437F0A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2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F0A" w:rsidRPr="00392D52" w:rsidRDefault="00392D52" w:rsidP="00392D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F0A" w:rsidRPr="0039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Положение об основных направлениях инвестиционной политики в области развития автомобильных дорог местного значения Ягодного сельского поселения (Приложение).</w:t>
      </w:r>
    </w:p>
    <w:p w:rsidR="00392D52" w:rsidRPr="00392D52" w:rsidRDefault="00392D52" w:rsidP="00392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proofErr w:type="gramStart"/>
      <w:r w:rsidRPr="00392D52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Контроль за</w:t>
      </w:r>
      <w:proofErr w:type="gramEnd"/>
      <w:r w:rsidRPr="00392D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выполнением оставляю за собой.</w:t>
      </w:r>
    </w:p>
    <w:p w:rsidR="00392D52" w:rsidRPr="00392D52" w:rsidRDefault="00392D52" w:rsidP="00392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 </w:t>
      </w:r>
      <w:r w:rsidRPr="00392D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Настоящее постановление опубликовать на официальном сайте администрации </w:t>
      </w:r>
      <w:proofErr w:type="spellStart"/>
      <w:r w:rsidRPr="00392D52"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 w:rsidRPr="00392D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поселения.</w:t>
      </w:r>
    </w:p>
    <w:p w:rsidR="00392D52" w:rsidRPr="00392D52" w:rsidRDefault="00392D52" w:rsidP="00392D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2D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 </w:t>
      </w:r>
      <w:proofErr w:type="spellStart"/>
      <w:r w:rsidRPr="00392D52"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 w:rsidRPr="00392D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</w:t>
      </w:r>
    </w:p>
    <w:p w:rsidR="00392D52" w:rsidRPr="00392D52" w:rsidRDefault="00392D52" w:rsidP="00392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2D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 администрации </w:t>
      </w:r>
      <w:proofErr w:type="spellStart"/>
      <w:r w:rsidRPr="00392D52"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 w:rsidRPr="00392D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                       В.В. </w:t>
      </w:r>
      <w:proofErr w:type="spellStart"/>
      <w:r w:rsidRPr="00392D52">
        <w:rPr>
          <w:rFonts w:ascii="Times New Roman" w:eastAsia="Times New Roman" w:hAnsi="Times New Roman" w:cs="Times New Roman"/>
          <w:sz w:val="26"/>
          <w:szCs w:val="24"/>
          <w:lang w:eastAsia="ru-RU"/>
        </w:rPr>
        <w:t>Коломойцев</w:t>
      </w:r>
      <w:proofErr w:type="spellEnd"/>
    </w:p>
    <w:p w:rsidR="00392D52" w:rsidRPr="00392D52" w:rsidRDefault="00392D52" w:rsidP="00392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Pr="00392D52" w:rsidRDefault="00392D52" w:rsidP="0039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2D52" w:rsidRDefault="00392D52" w:rsidP="00392D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lastRenderedPageBreak/>
        <w:t>Приложение</w:t>
      </w:r>
    </w:p>
    <w:p w:rsidR="00392D52" w:rsidRPr="00392D52" w:rsidRDefault="00392D52" w:rsidP="00392D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37F0A" w:rsidRPr="00392D52" w:rsidRDefault="00437F0A" w:rsidP="00392D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2D52">
        <w:rPr>
          <w:rFonts w:ascii="Times New Roman" w:eastAsia="Times New Roman" w:hAnsi="Times New Roman" w:cs="Times New Roman"/>
          <w:b/>
          <w:bCs/>
          <w:sz w:val="26"/>
          <w:szCs w:val="24"/>
          <w:bdr w:val="none" w:sz="0" w:space="0" w:color="auto" w:frame="1"/>
          <w:lang w:eastAsia="ru-RU"/>
        </w:rPr>
        <w:t>Положение об основных направлениях инвестиционной политики</w:t>
      </w:r>
    </w:p>
    <w:p w:rsidR="00437F0A" w:rsidRPr="00392D52" w:rsidRDefault="00437F0A" w:rsidP="00392D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52">
        <w:rPr>
          <w:rFonts w:ascii="Times New Roman" w:eastAsia="Times New Roman" w:hAnsi="Times New Roman" w:cs="Times New Roman"/>
          <w:b/>
          <w:bCs/>
          <w:sz w:val="26"/>
          <w:szCs w:val="24"/>
          <w:bdr w:val="none" w:sz="0" w:space="0" w:color="auto" w:frame="1"/>
          <w:lang w:eastAsia="ru-RU"/>
        </w:rPr>
        <w:t>в области развития автомобильных дорог местного значения</w:t>
      </w:r>
    </w:p>
    <w:p w:rsidR="00437F0A" w:rsidRPr="00392D52" w:rsidRDefault="00392D52" w:rsidP="00392D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Руновского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392D52" w:rsidRDefault="00392D52" w:rsidP="0039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37F0A" w:rsidRPr="00D85C25" w:rsidRDefault="00437F0A" w:rsidP="00392D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</w:rPr>
      </w:pPr>
      <w:r w:rsidRPr="00D85C25">
        <w:rPr>
          <w:b/>
          <w:bCs/>
          <w:sz w:val="26"/>
          <w:bdr w:val="none" w:sz="0" w:space="0" w:color="auto" w:frame="1"/>
        </w:rPr>
        <w:t>1. Общие положения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 </w:t>
      </w:r>
      <w:proofErr w:type="spellStart"/>
      <w:r w:rsidR="00D85C25">
        <w:rPr>
          <w:sz w:val="26"/>
        </w:rPr>
        <w:t>Руновско</w:t>
      </w:r>
      <w:r w:rsidRPr="00D85C25">
        <w:rPr>
          <w:sz w:val="26"/>
        </w:rPr>
        <w:t>го</w:t>
      </w:r>
      <w:proofErr w:type="spellEnd"/>
      <w:r w:rsidRPr="00D85C25">
        <w:rPr>
          <w:sz w:val="26"/>
        </w:rPr>
        <w:t xml:space="preserve"> сельского поселения, а также определяет механизм взаимодействия органов, осуществляющих разработку основных направлений инвестиционной политики.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</w:t>
      </w:r>
      <w:proofErr w:type="spellStart"/>
      <w:r w:rsidR="00D85C25">
        <w:rPr>
          <w:sz w:val="26"/>
        </w:rPr>
        <w:t>Руновско</w:t>
      </w:r>
      <w:r w:rsidRPr="00D85C25">
        <w:rPr>
          <w:sz w:val="26"/>
        </w:rPr>
        <w:t>е</w:t>
      </w:r>
      <w:proofErr w:type="spellEnd"/>
      <w:r w:rsidRPr="00D85C25">
        <w:rPr>
          <w:sz w:val="26"/>
        </w:rPr>
        <w:t xml:space="preserve"> сельского поселения являются Бюджетный кодекс Российской Федерации, Федеральный закон от 01.01.2001 г.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1.3. В настоящем Положении используются следующие понятия и термины: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а) инвестиционная политика в области развития автомобильных дорог местного значения Ягодного сельского поселения представляет собой систему мер, осуществляемых исполнительными органами муниципального образования «Ягодное сельское поселение» по привлечению и рациональному использованию инвестиционных ресурсов всех форм собственности с целью устойчивого и социально ориентированного развития </w:t>
      </w:r>
      <w:hyperlink r:id="rId7" w:tooltip="Дорожное хозяйство" w:history="1">
        <w:r w:rsidRPr="00D85C25">
          <w:rPr>
            <w:rStyle w:val="a4"/>
            <w:rFonts w:eastAsiaTheme="majorEastAsia"/>
            <w:color w:val="auto"/>
            <w:sz w:val="26"/>
            <w:u w:val="none"/>
            <w:bdr w:val="none" w:sz="0" w:space="0" w:color="auto" w:frame="1"/>
          </w:rPr>
          <w:t>дорожного хозяйства</w:t>
        </w:r>
      </w:hyperlink>
      <w:r w:rsidRPr="00D85C25">
        <w:rPr>
          <w:sz w:val="26"/>
        </w:rPr>
        <w:t> </w:t>
      </w:r>
      <w:proofErr w:type="spellStart"/>
      <w:r w:rsidR="00D85C25">
        <w:rPr>
          <w:sz w:val="26"/>
        </w:rPr>
        <w:t>Руновск</w:t>
      </w:r>
      <w:r w:rsidRPr="00D85C25">
        <w:rPr>
          <w:sz w:val="26"/>
        </w:rPr>
        <w:t>ого</w:t>
      </w:r>
      <w:proofErr w:type="spellEnd"/>
      <w:r w:rsidRPr="00D85C25">
        <w:rPr>
          <w:sz w:val="26"/>
        </w:rPr>
        <w:t xml:space="preserve"> сельского поселения;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б) сценарные условия развития - различные внешние и внутренние условия возможных вариантов развития, задаваемые через значения выбранных показателей функционирования экономики и </w:t>
      </w:r>
      <w:hyperlink r:id="rId8" w:tooltip="Социально-экономическое развитие" w:history="1">
        <w:r w:rsidRPr="00D85C25">
          <w:rPr>
            <w:rStyle w:val="a4"/>
            <w:rFonts w:eastAsiaTheme="majorEastAsia"/>
            <w:color w:val="auto"/>
            <w:sz w:val="26"/>
            <w:u w:val="none"/>
            <w:bdr w:val="none" w:sz="0" w:space="0" w:color="auto" w:frame="1"/>
          </w:rPr>
          <w:t>социального развития</w:t>
        </w:r>
      </w:hyperlink>
      <w:r w:rsidRPr="00D85C25">
        <w:rPr>
          <w:sz w:val="26"/>
        </w:rPr>
        <w:t xml:space="preserve"> (в качестве таких показателей могут быть приняты индекс инфляции, уровень занятости населения, объем инвестиций и т. д.). В качестве </w:t>
      </w:r>
      <w:proofErr w:type="gramStart"/>
      <w:r w:rsidRPr="00D85C25">
        <w:rPr>
          <w:sz w:val="26"/>
        </w:rPr>
        <w:t>базовых</w:t>
      </w:r>
      <w:proofErr w:type="gramEnd"/>
      <w:r w:rsidRPr="00D85C25">
        <w:rPr>
          <w:sz w:val="26"/>
        </w:rPr>
        <w:t xml:space="preserve"> используются сценарные условия Министерства экономического развития Российской Федерации;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в) участники разработки основных направлений инвестиционной политики в области развития автомобильных дорог местного значения </w:t>
      </w:r>
      <w:proofErr w:type="spellStart"/>
      <w:r w:rsidR="00D85C25">
        <w:rPr>
          <w:sz w:val="26"/>
        </w:rPr>
        <w:t>Руновск</w:t>
      </w:r>
      <w:r w:rsidRPr="00D85C25">
        <w:rPr>
          <w:sz w:val="26"/>
        </w:rPr>
        <w:t>ого</w:t>
      </w:r>
      <w:proofErr w:type="spellEnd"/>
      <w:r w:rsidRPr="00D85C25">
        <w:rPr>
          <w:sz w:val="26"/>
        </w:rPr>
        <w:t xml:space="preserve"> сельского поселения:</w:t>
      </w:r>
    </w:p>
    <w:p w:rsidR="00437F0A" w:rsidRPr="00D85C25" w:rsidRDefault="00437F0A" w:rsidP="0039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</w:rPr>
      </w:pPr>
      <w:r w:rsidRPr="00D85C25">
        <w:rPr>
          <w:sz w:val="26"/>
        </w:rPr>
        <w:t xml:space="preserve">- администрация </w:t>
      </w:r>
      <w:proofErr w:type="spellStart"/>
      <w:r w:rsidR="00D85C25">
        <w:rPr>
          <w:sz w:val="26"/>
        </w:rPr>
        <w:t>Руновск</w:t>
      </w:r>
      <w:r w:rsidRPr="00D85C25">
        <w:rPr>
          <w:sz w:val="26"/>
        </w:rPr>
        <w:t>ого</w:t>
      </w:r>
      <w:proofErr w:type="spellEnd"/>
      <w:r w:rsidRPr="00D85C25">
        <w:rPr>
          <w:sz w:val="26"/>
        </w:rPr>
        <w:t xml:space="preserve"> сельского поселения;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- 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политики в области развития автомобильных дорог местного значения </w:t>
      </w:r>
      <w:proofErr w:type="spellStart"/>
      <w:r w:rsidR="00D85C25">
        <w:rPr>
          <w:sz w:val="26"/>
        </w:rPr>
        <w:t>Руновск</w:t>
      </w:r>
      <w:r w:rsidRPr="00D85C25">
        <w:rPr>
          <w:sz w:val="26"/>
        </w:rPr>
        <w:t>ого</w:t>
      </w:r>
      <w:proofErr w:type="spellEnd"/>
      <w:r w:rsidRPr="00D85C25">
        <w:rPr>
          <w:sz w:val="26"/>
        </w:rPr>
        <w:t xml:space="preserve"> сельского поселения.</w:t>
      </w:r>
    </w:p>
    <w:p w:rsidR="00D85C25" w:rsidRDefault="00D85C25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bdr w:val="none" w:sz="0" w:space="0" w:color="auto" w:frame="1"/>
        </w:rPr>
      </w:pP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</w:rPr>
      </w:pPr>
      <w:r w:rsidRPr="00D85C25">
        <w:rPr>
          <w:b/>
          <w:bCs/>
          <w:sz w:val="26"/>
          <w:bdr w:val="none" w:sz="0" w:space="0" w:color="auto" w:frame="1"/>
        </w:rPr>
        <w:t>2. Задачи, цели и принципы разработки основных</w:t>
      </w:r>
      <w:r w:rsidR="00D85C25">
        <w:rPr>
          <w:b/>
          <w:bCs/>
          <w:sz w:val="26"/>
          <w:bdr w:val="none" w:sz="0" w:space="0" w:color="auto" w:frame="1"/>
        </w:rPr>
        <w:t xml:space="preserve"> </w:t>
      </w:r>
      <w:r w:rsidRPr="00D85C25">
        <w:rPr>
          <w:b/>
          <w:bCs/>
          <w:sz w:val="26"/>
          <w:bdr w:val="none" w:sz="0" w:space="0" w:color="auto" w:frame="1"/>
        </w:rPr>
        <w:t>направлений инвестиционной политики в области развития</w:t>
      </w:r>
      <w:r w:rsidR="00D85C25">
        <w:rPr>
          <w:b/>
          <w:bCs/>
          <w:sz w:val="26"/>
          <w:bdr w:val="none" w:sz="0" w:space="0" w:color="auto" w:frame="1"/>
        </w:rPr>
        <w:t xml:space="preserve"> </w:t>
      </w:r>
      <w:r w:rsidRPr="00D85C25">
        <w:rPr>
          <w:b/>
          <w:bCs/>
          <w:sz w:val="26"/>
          <w:bdr w:val="none" w:sz="0" w:space="0" w:color="auto" w:frame="1"/>
        </w:rPr>
        <w:t>автомобильных дорог местного значения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2.1. Задачи разработки основных направлений инвестиционной политики в области развития автомобильных дорог местного значения </w:t>
      </w:r>
      <w:proofErr w:type="spellStart"/>
      <w:r w:rsidR="00D85C25">
        <w:rPr>
          <w:sz w:val="26"/>
        </w:rPr>
        <w:t>Руновск</w:t>
      </w:r>
      <w:r w:rsidRPr="00D85C25">
        <w:rPr>
          <w:sz w:val="26"/>
        </w:rPr>
        <w:t>ого</w:t>
      </w:r>
      <w:proofErr w:type="spellEnd"/>
      <w:r w:rsidRPr="00D85C25">
        <w:rPr>
          <w:sz w:val="26"/>
        </w:rPr>
        <w:t xml:space="preserve"> сельского поселения: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б) оценка этих тенденций в будущем и выявление возможных кризисных ситуаций (явлений);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в) предвидение и выявление проблем, требующих разрешения;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lastRenderedPageBreak/>
        <w:t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2.2. Цель разработки основных направлений инвестиционной политики в области развития автомобильных дорог местного значения </w:t>
      </w:r>
      <w:proofErr w:type="spellStart"/>
      <w:r w:rsidR="00D85C25">
        <w:rPr>
          <w:sz w:val="26"/>
        </w:rPr>
        <w:t>Руновск</w:t>
      </w:r>
      <w:r w:rsidRPr="00D85C25">
        <w:rPr>
          <w:sz w:val="26"/>
        </w:rPr>
        <w:t>ого</w:t>
      </w:r>
      <w:proofErr w:type="spellEnd"/>
      <w:r w:rsidRPr="00D85C25">
        <w:rPr>
          <w:sz w:val="26"/>
        </w:rPr>
        <w:t xml:space="preserve"> сельского поселения - повышение эффективности управления функционированием и развитие автомобильных дорог местного значения Ягодного сельского поселения и дорожного хозяйства в целом за счет формирования обоснованных представлений о будущем состоянии автомобильных дорог как объекта управления. 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 </w:t>
      </w:r>
      <w:hyperlink r:id="rId9" w:tooltip="Капитальный ремонт" w:history="1">
        <w:r w:rsidRPr="00D85C25">
          <w:rPr>
            <w:rStyle w:val="a4"/>
            <w:rFonts w:eastAsiaTheme="majorEastAsia"/>
            <w:color w:val="auto"/>
            <w:sz w:val="26"/>
            <w:u w:val="none"/>
            <w:bdr w:val="none" w:sz="0" w:space="0" w:color="auto" w:frame="1"/>
          </w:rPr>
          <w:t>капитального ремонта</w:t>
        </w:r>
      </w:hyperlink>
      <w:r w:rsidRPr="00D85C25">
        <w:rPr>
          <w:sz w:val="26"/>
        </w:rPr>
        <w:t xml:space="preserve"> и ремонта дорожной сети </w:t>
      </w:r>
      <w:proofErr w:type="spellStart"/>
      <w:r w:rsidR="00D85C25">
        <w:rPr>
          <w:sz w:val="26"/>
        </w:rPr>
        <w:t>Руновск</w:t>
      </w:r>
      <w:r w:rsidRPr="00D85C25">
        <w:rPr>
          <w:sz w:val="26"/>
        </w:rPr>
        <w:t>ого</w:t>
      </w:r>
      <w:proofErr w:type="spellEnd"/>
      <w:r w:rsidRPr="00D85C25">
        <w:rPr>
          <w:sz w:val="26"/>
        </w:rPr>
        <w:t xml:space="preserve"> сельского поселения.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2.3. Разработка основных направлений инвестиционной политики в области развития автомобильных дорог местного значения </w:t>
      </w:r>
      <w:proofErr w:type="spellStart"/>
      <w:r w:rsidR="00D85C25">
        <w:rPr>
          <w:sz w:val="26"/>
        </w:rPr>
        <w:t>Руновск</w:t>
      </w:r>
      <w:r w:rsidRPr="00D85C25">
        <w:rPr>
          <w:sz w:val="26"/>
        </w:rPr>
        <w:t>ого</w:t>
      </w:r>
      <w:proofErr w:type="spellEnd"/>
      <w:r w:rsidRPr="00D85C25">
        <w:rPr>
          <w:sz w:val="26"/>
        </w:rPr>
        <w:t xml:space="preserve"> сельского поселения основывается на следующих принципах: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а) единство </w:t>
      </w:r>
      <w:proofErr w:type="gramStart"/>
      <w:r w:rsidRPr="00D85C25">
        <w:rPr>
          <w:sz w:val="26"/>
        </w:rPr>
        <w:t>методических подходов</w:t>
      </w:r>
      <w:proofErr w:type="gramEnd"/>
      <w:r w:rsidRPr="00D85C25">
        <w:rPr>
          <w:sz w:val="26"/>
        </w:rPr>
        <w:t xml:space="preserve"> и </w:t>
      </w:r>
      <w:hyperlink r:id="rId10" w:tooltip="Информационное обеспечение" w:history="1">
        <w:r w:rsidRPr="00D85C25">
          <w:rPr>
            <w:rStyle w:val="a4"/>
            <w:rFonts w:eastAsiaTheme="majorEastAsia"/>
            <w:color w:val="auto"/>
            <w:sz w:val="26"/>
            <w:u w:val="none"/>
            <w:bdr w:val="none" w:sz="0" w:space="0" w:color="auto" w:frame="1"/>
          </w:rPr>
          <w:t>информационного обеспечения</w:t>
        </w:r>
      </w:hyperlink>
      <w:r w:rsidRPr="00D85C25">
        <w:rPr>
          <w:sz w:val="26"/>
        </w:rPr>
        <w:t> 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б) обоснованность состава показателей основных направлений инвестиционной политики;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в) вариантность (разработка нескольких возможных вариантов развития дорожной сети Ягодного сельского поселения исходя из определенной экономической ситуации на основе сценарных условий);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г) системность (комплексность) оценки перспективного состояния дорожной се</w:t>
      </w:r>
      <w:r w:rsidR="00D85C25">
        <w:rPr>
          <w:sz w:val="26"/>
        </w:rPr>
        <w:t xml:space="preserve">ти </w:t>
      </w:r>
      <w:proofErr w:type="spellStart"/>
      <w:r w:rsidR="00D85C25">
        <w:rPr>
          <w:sz w:val="26"/>
        </w:rPr>
        <w:t>Руновского</w:t>
      </w:r>
      <w:proofErr w:type="spellEnd"/>
      <w:r w:rsidR="00D85C25">
        <w:rPr>
          <w:sz w:val="26"/>
        </w:rPr>
        <w:t xml:space="preserve"> сельского поселения.</w:t>
      </w:r>
    </w:p>
    <w:p w:rsidR="00D85C25" w:rsidRDefault="00D85C25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bdr w:val="none" w:sz="0" w:space="0" w:color="auto" w:frame="1"/>
        </w:rPr>
      </w:pP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</w:rPr>
      </w:pPr>
      <w:r w:rsidRPr="00D85C25">
        <w:rPr>
          <w:b/>
          <w:bCs/>
          <w:sz w:val="26"/>
          <w:bdr w:val="none" w:sz="0" w:space="0" w:color="auto" w:frame="1"/>
        </w:rPr>
        <w:t>3. Процедура разработки и принятия основных</w:t>
      </w:r>
      <w:r w:rsidR="00D85C25">
        <w:rPr>
          <w:b/>
          <w:bCs/>
          <w:sz w:val="26"/>
          <w:bdr w:val="none" w:sz="0" w:space="0" w:color="auto" w:frame="1"/>
        </w:rPr>
        <w:t xml:space="preserve"> </w:t>
      </w:r>
      <w:r w:rsidRPr="00D85C25">
        <w:rPr>
          <w:b/>
          <w:bCs/>
          <w:sz w:val="26"/>
          <w:bdr w:val="none" w:sz="0" w:space="0" w:color="auto" w:frame="1"/>
        </w:rPr>
        <w:t xml:space="preserve">направлений инвестиционной политики в области развития автомобильных дорог местного значения </w:t>
      </w:r>
      <w:proofErr w:type="spellStart"/>
      <w:r w:rsidR="00D85C25">
        <w:rPr>
          <w:b/>
          <w:bCs/>
          <w:sz w:val="26"/>
          <w:bdr w:val="none" w:sz="0" w:space="0" w:color="auto" w:frame="1"/>
        </w:rPr>
        <w:t>Руновск</w:t>
      </w:r>
      <w:r w:rsidRPr="00D85C25">
        <w:rPr>
          <w:b/>
          <w:bCs/>
          <w:sz w:val="26"/>
          <w:bdr w:val="none" w:sz="0" w:space="0" w:color="auto" w:frame="1"/>
        </w:rPr>
        <w:t>ого</w:t>
      </w:r>
      <w:proofErr w:type="spellEnd"/>
      <w:r w:rsidRPr="00D85C25">
        <w:rPr>
          <w:b/>
          <w:bCs/>
          <w:sz w:val="26"/>
          <w:bdr w:val="none" w:sz="0" w:space="0" w:color="auto" w:frame="1"/>
        </w:rPr>
        <w:t xml:space="preserve"> сельского поселения</w:t>
      </w:r>
      <w:r w:rsidRPr="00D85C25">
        <w:rPr>
          <w:sz w:val="26"/>
        </w:rPr>
        <w:t>.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3.1. </w:t>
      </w:r>
      <w:proofErr w:type="gramStart"/>
      <w:r w:rsidRPr="00D85C25">
        <w:rPr>
          <w:sz w:val="26"/>
        </w:rPr>
        <w:t xml:space="preserve">Основные направления инвестиционной политики в области развития автомобильных дорог местного значения </w:t>
      </w:r>
      <w:proofErr w:type="spellStart"/>
      <w:r w:rsidR="00D85C25">
        <w:rPr>
          <w:sz w:val="26"/>
        </w:rPr>
        <w:t>Руновск</w:t>
      </w:r>
      <w:r w:rsidRPr="00D85C25">
        <w:rPr>
          <w:sz w:val="26"/>
        </w:rPr>
        <w:t>ого</w:t>
      </w:r>
      <w:proofErr w:type="spellEnd"/>
      <w:r w:rsidRPr="00D85C25">
        <w:rPr>
          <w:sz w:val="26"/>
        </w:rPr>
        <w:t xml:space="preserve"> сельского поселения разрабатываются администрацией </w:t>
      </w:r>
      <w:proofErr w:type="spellStart"/>
      <w:r w:rsidR="00D85C25">
        <w:rPr>
          <w:sz w:val="26"/>
        </w:rPr>
        <w:t>Руновск</w:t>
      </w:r>
      <w:r w:rsidRPr="00D85C25">
        <w:rPr>
          <w:sz w:val="26"/>
        </w:rPr>
        <w:t>ого</w:t>
      </w:r>
      <w:proofErr w:type="spellEnd"/>
      <w:r w:rsidRPr="00D85C25">
        <w:rPr>
          <w:sz w:val="26"/>
        </w:rPr>
        <w:t xml:space="preserve"> сельского поселения ежегодно, в соответствии с настоящим Положением на период не менее </w:t>
      </w:r>
      <w:r w:rsidR="00D85C25">
        <w:rPr>
          <w:sz w:val="26"/>
        </w:rPr>
        <w:t>трех лет</w:t>
      </w:r>
      <w:r w:rsidRPr="00D85C25">
        <w:rPr>
          <w:sz w:val="26"/>
        </w:rPr>
        <w:t xml:space="preserve"> на основании данных развития дорожного хозяйства </w:t>
      </w:r>
      <w:proofErr w:type="spellStart"/>
      <w:r w:rsidR="00D85C25">
        <w:rPr>
          <w:sz w:val="26"/>
        </w:rPr>
        <w:t>Руновск</w:t>
      </w:r>
      <w:r w:rsidRPr="00D85C25">
        <w:rPr>
          <w:sz w:val="26"/>
        </w:rPr>
        <w:t>ого</w:t>
      </w:r>
      <w:proofErr w:type="spellEnd"/>
      <w:r w:rsidRPr="00D85C25">
        <w:rPr>
          <w:sz w:val="26"/>
        </w:rPr>
        <w:t xml:space="preserve"> сельского поселения за последний отчетный год, оценки развития дорожного хозяйства </w:t>
      </w:r>
      <w:proofErr w:type="spellStart"/>
      <w:r w:rsidR="00D85C25">
        <w:rPr>
          <w:sz w:val="26"/>
        </w:rPr>
        <w:t>Руновского</w:t>
      </w:r>
      <w:proofErr w:type="spellEnd"/>
      <w:r w:rsidRPr="00D85C25">
        <w:rPr>
          <w:sz w:val="26"/>
        </w:rPr>
        <w:t xml:space="preserve"> сельского поселения до конца текущего финансового года и тенденций развития экономики</w:t>
      </w:r>
      <w:proofErr w:type="gramEnd"/>
      <w:r w:rsidRPr="00D85C25">
        <w:rPr>
          <w:sz w:val="26"/>
        </w:rPr>
        <w:t xml:space="preserve"> и социальной сферы на очередной финансовый год и плановый период.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3.3. Этапу прогнозирования развития дорожного хозяйства </w:t>
      </w:r>
      <w:proofErr w:type="spellStart"/>
      <w:r w:rsidR="00C5447C">
        <w:rPr>
          <w:sz w:val="26"/>
        </w:rPr>
        <w:t>Руновск</w:t>
      </w:r>
      <w:r w:rsidRPr="00D85C25">
        <w:rPr>
          <w:sz w:val="26"/>
        </w:rPr>
        <w:t>ого</w:t>
      </w:r>
      <w:proofErr w:type="spellEnd"/>
      <w:r w:rsidRPr="00D85C25">
        <w:rPr>
          <w:sz w:val="26"/>
        </w:rPr>
        <w:t xml:space="preserve"> сельского поселения, связанному с расчетом показателей развития дорожного хозяйства, предшествуют: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а) мониторинг дорожной деятельности в </w:t>
      </w:r>
      <w:proofErr w:type="spellStart"/>
      <w:r w:rsidR="00C5447C">
        <w:rPr>
          <w:sz w:val="26"/>
        </w:rPr>
        <w:t>Руновск</w:t>
      </w:r>
      <w:r w:rsidRPr="00D85C25">
        <w:rPr>
          <w:sz w:val="26"/>
        </w:rPr>
        <w:t>ом</w:t>
      </w:r>
      <w:proofErr w:type="spellEnd"/>
      <w:r w:rsidRPr="00D85C25">
        <w:rPr>
          <w:sz w:val="26"/>
        </w:rPr>
        <w:t xml:space="preserve"> сельском поселении;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б) анализ поступившей информации (на достоверность, непротиворечивость, полноту и т. д.).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3.4. </w:t>
      </w:r>
      <w:proofErr w:type="gramStart"/>
      <w:r w:rsidRPr="00D85C25">
        <w:rPr>
          <w:sz w:val="26"/>
        </w:rPr>
        <w:t>На стадии разработки основных направлений инвестиционной политики разрабатывается проект </w:t>
      </w:r>
      <w:hyperlink r:id="rId11" w:tooltip="Нормы права" w:history="1">
        <w:r w:rsidRPr="00C5447C">
          <w:rPr>
            <w:rStyle w:val="a4"/>
            <w:rFonts w:eastAsiaTheme="majorEastAsia"/>
            <w:color w:val="auto"/>
            <w:sz w:val="26"/>
            <w:u w:val="none"/>
            <w:bdr w:val="none" w:sz="0" w:space="0" w:color="auto" w:frame="1"/>
          </w:rPr>
          <w:t>нормативного правового</w:t>
        </w:r>
      </w:hyperlink>
      <w:r w:rsidRPr="00C5447C">
        <w:rPr>
          <w:sz w:val="26"/>
        </w:rPr>
        <w:t> акт</w:t>
      </w:r>
      <w:r w:rsidRPr="00D85C25">
        <w:rPr>
          <w:sz w:val="26"/>
        </w:rPr>
        <w:t>а об основных направлений инвестиционной политики.</w:t>
      </w:r>
      <w:proofErr w:type="gramEnd"/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lastRenderedPageBreak/>
        <w:t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437F0A" w:rsidRPr="00C5447C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3.6. Разработка осуществляется в различных вариантах с учетом воздействия факторов, изложенных в сценарных условиях развития </w:t>
      </w:r>
      <w:hyperlink r:id="rId12" w:tooltip="Экономика России" w:history="1">
        <w:r w:rsidRPr="00C5447C">
          <w:rPr>
            <w:rStyle w:val="a4"/>
            <w:rFonts w:eastAsiaTheme="majorEastAsia"/>
            <w:color w:val="auto"/>
            <w:sz w:val="26"/>
            <w:u w:val="none"/>
            <w:bdr w:val="none" w:sz="0" w:space="0" w:color="auto" w:frame="1"/>
          </w:rPr>
          <w:t>экономики Российской</w:t>
        </w:r>
      </w:hyperlink>
      <w:r w:rsidRPr="00C5447C">
        <w:rPr>
          <w:sz w:val="26"/>
        </w:rPr>
        <w:t> Федерации.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3.7. Система формирования и реализации инвестиционной политики представляет конструкцию из трех взаимосвязанных и взаимозависимых блоков.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</w:t>
      </w:r>
    </w:p>
    <w:p w:rsidR="00437F0A" w:rsidRPr="00D85C25" w:rsidRDefault="00C5447C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>
        <w:rPr>
          <w:sz w:val="26"/>
        </w:rPr>
        <w:t xml:space="preserve">- </w:t>
      </w:r>
      <w:r w:rsidR="00437F0A" w:rsidRPr="00D85C25">
        <w:rPr>
          <w:sz w:val="26"/>
        </w:rPr>
        <w:t>инвестиционный климат в муниципальном образовании;</w:t>
      </w:r>
    </w:p>
    <w:p w:rsidR="00437F0A" w:rsidRPr="00D85C25" w:rsidRDefault="00C5447C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>
        <w:rPr>
          <w:sz w:val="26"/>
        </w:rPr>
        <w:t xml:space="preserve">- </w:t>
      </w:r>
      <w:r w:rsidR="00437F0A" w:rsidRPr="00D85C25">
        <w:rPr>
          <w:sz w:val="26"/>
        </w:rPr>
        <w:t>показатели формирования инвестиционного потенциала региона по дорожному хозяйству;</w:t>
      </w:r>
    </w:p>
    <w:p w:rsidR="00437F0A" w:rsidRPr="00D85C25" w:rsidRDefault="00C5447C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>
        <w:rPr>
          <w:sz w:val="26"/>
        </w:rPr>
        <w:t xml:space="preserve">- </w:t>
      </w:r>
      <w:r w:rsidR="00437F0A" w:rsidRPr="00D85C25">
        <w:rPr>
          <w:sz w:val="26"/>
        </w:rPr>
        <w:t>уровень инвестиционных рисков;</w:t>
      </w:r>
    </w:p>
    <w:p w:rsidR="00437F0A" w:rsidRPr="00D85C25" w:rsidRDefault="00C5447C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>
        <w:rPr>
          <w:sz w:val="26"/>
        </w:rPr>
        <w:t>- ф</w:t>
      </w:r>
      <w:r w:rsidR="00437F0A" w:rsidRPr="00D85C25">
        <w:rPr>
          <w:sz w:val="26"/>
        </w:rPr>
        <w:t>акторы внутреннего и внешнего воздействия.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Второй блок </w:t>
      </w:r>
      <w:r w:rsidR="00C5447C">
        <w:rPr>
          <w:sz w:val="26"/>
        </w:rPr>
        <w:t>-</w:t>
      </w:r>
      <w:r w:rsidRPr="00D85C25">
        <w:rPr>
          <w:sz w:val="26"/>
        </w:rPr>
        <w:t xml:space="preserve"> этапы формирования инвестиционной политики:</w:t>
      </w:r>
    </w:p>
    <w:p w:rsidR="00437F0A" w:rsidRPr="00D85C25" w:rsidRDefault="00C5447C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>
        <w:rPr>
          <w:sz w:val="26"/>
        </w:rPr>
        <w:t xml:space="preserve">- </w:t>
      </w:r>
      <w:r w:rsidR="00437F0A" w:rsidRPr="00D85C25">
        <w:rPr>
          <w:sz w:val="26"/>
        </w:rPr>
        <w:t>определение целей и главных приоритетов инвестиционной политики;</w:t>
      </w:r>
    </w:p>
    <w:p w:rsidR="00437F0A" w:rsidRPr="00D85C25" w:rsidRDefault="00C5447C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>
        <w:rPr>
          <w:sz w:val="26"/>
        </w:rPr>
        <w:t xml:space="preserve">- </w:t>
      </w:r>
      <w:r w:rsidR="00437F0A" w:rsidRPr="00D85C25">
        <w:rPr>
          <w:sz w:val="26"/>
        </w:rPr>
        <w:t>разработка принципов механизма реализации инвестиционной политики.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Третий блок </w:t>
      </w:r>
      <w:r w:rsidR="00C5447C">
        <w:rPr>
          <w:sz w:val="26"/>
        </w:rPr>
        <w:t>- с</w:t>
      </w:r>
      <w:r w:rsidRPr="00D85C25">
        <w:rPr>
          <w:sz w:val="26"/>
        </w:rPr>
        <w:t>редств</w:t>
      </w:r>
      <w:r w:rsidR="00C5447C">
        <w:rPr>
          <w:sz w:val="26"/>
        </w:rPr>
        <w:t>а</w:t>
      </w:r>
      <w:r w:rsidRPr="00D85C25">
        <w:rPr>
          <w:sz w:val="26"/>
        </w:rPr>
        <w:t>, с помощью которых предусматривается достижение целей такой политики. Основополагающими элементами этого блока являются комплекс применяемых </w:t>
      </w:r>
      <w:hyperlink r:id="rId13" w:tooltip="Технологии управления" w:history="1">
        <w:r w:rsidRPr="00C5447C">
          <w:rPr>
            <w:rStyle w:val="a4"/>
            <w:rFonts w:eastAsiaTheme="majorEastAsia"/>
            <w:color w:val="auto"/>
            <w:sz w:val="26"/>
            <w:u w:val="none"/>
            <w:bdr w:val="none" w:sz="0" w:space="0" w:color="auto" w:frame="1"/>
          </w:rPr>
          <w:t>методов управления</w:t>
        </w:r>
      </w:hyperlink>
      <w:r w:rsidRPr="00D85C25">
        <w:rPr>
          <w:sz w:val="26"/>
        </w:rPr>
        <w:t> (экономических, административных, социально-психологических) и система обеспечения его действия (правового, организационного, информационного).</w:t>
      </w:r>
    </w:p>
    <w:p w:rsidR="00C5447C" w:rsidRDefault="00C5447C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bdr w:val="none" w:sz="0" w:space="0" w:color="auto" w:frame="1"/>
        </w:rPr>
      </w:pP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b/>
          <w:bCs/>
          <w:sz w:val="26"/>
          <w:bdr w:val="none" w:sz="0" w:space="0" w:color="auto" w:frame="1"/>
        </w:rPr>
        <w:t xml:space="preserve">4. </w:t>
      </w:r>
      <w:r w:rsidRPr="00C5447C">
        <w:rPr>
          <w:b/>
          <w:bCs/>
          <w:sz w:val="26"/>
          <w:bdr w:val="none" w:sz="0" w:space="0" w:color="auto" w:frame="1"/>
        </w:rPr>
        <w:t>Полномочия </w:t>
      </w:r>
      <w:hyperlink r:id="rId14" w:tooltip="Органы местного самоуправления" w:history="1">
        <w:r w:rsidR="00C5447C" w:rsidRPr="00C5447C">
          <w:rPr>
            <w:rStyle w:val="a4"/>
            <w:rFonts w:eastAsiaTheme="majorEastAsia"/>
            <w:b/>
            <w:color w:val="auto"/>
            <w:sz w:val="26"/>
            <w:u w:val="none"/>
            <w:bdr w:val="none" w:sz="0" w:space="0" w:color="auto" w:frame="1"/>
          </w:rPr>
          <w:t>администрации</w:t>
        </w:r>
      </w:hyperlink>
      <w:r w:rsidR="00C5447C">
        <w:rPr>
          <w:b/>
          <w:sz w:val="26"/>
        </w:rPr>
        <w:t xml:space="preserve"> </w:t>
      </w:r>
      <w:proofErr w:type="spellStart"/>
      <w:r w:rsidR="00C5447C">
        <w:rPr>
          <w:b/>
          <w:sz w:val="26"/>
        </w:rPr>
        <w:t>Руновского</w:t>
      </w:r>
      <w:proofErr w:type="spellEnd"/>
      <w:r w:rsidR="00C5447C">
        <w:rPr>
          <w:b/>
          <w:sz w:val="26"/>
        </w:rPr>
        <w:t xml:space="preserve"> сельского поселения</w:t>
      </w:r>
      <w:r w:rsidRPr="00D85C25">
        <w:rPr>
          <w:b/>
          <w:bCs/>
          <w:sz w:val="26"/>
          <w:bdr w:val="none" w:sz="0" w:space="0" w:color="auto" w:frame="1"/>
        </w:rPr>
        <w:t xml:space="preserve"> по разработке основных направлений инвестиционной политики в области развития автомобильных дорог местного значения </w:t>
      </w:r>
      <w:proofErr w:type="spellStart"/>
      <w:r w:rsidR="00C5447C">
        <w:rPr>
          <w:b/>
          <w:bCs/>
          <w:sz w:val="26"/>
          <w:bdr w:val="none" w:sz="0" w:space="0" w:color="auto" w:frame="1"/>
        </w:rPr>
        <w:t>Руновского</w:t>
      </w:r>
      <w:proofErr w:type="spellEnd"/>
      <w:r w:rsidRPr="00D85C25">
        <w:rPr>
          <w:b/>
          <w:bCs/>
          <w:sz w:val="26"/>
          <w:bdr w:val="none" w:sz="0" w:space="0" w:color="auto" w:frame="1"/>
        </w:rPr>
        <w:t xml:space="preserve"> сельского поселения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</w:t>
      </w:r>
      <w:proofErr w:type="spellStart"/>
      <w:r w:rsidR="00C5447C">
        <w:rPr>
          <w:sz w:val="26"/>
        </w:rPr>
        <w:t>Руновск</w:t>
      </w:r>
      <w:r w:rsidRPr="00D85C25">
        <w:rPr>
          <w:sz w:val="26"/>
        </w:rPr>
        <w:t>ого</w:t>
      </w:r>
      <w:proofErr w:type="spellEnd"/>
      <w:r w:rsidRPr="00D85C25">
        <w:rPr>
          <w:sz w:val="26"/>
        </w:rPr>
        <w:t xml:space="preserve"> сельского поселения администрация </w:t>
      </w:r>
      <w:proofErr w:type="spellStart"/>
      <w:r w:rsidR="00C5447C">
        <w:rPr>
          <w:sz w:val="26"/>
        </w:rPr>
        <w:t>Руновск</w:t>
      </w:r>
      <w:r w:rsidRPr="00D85C25">
        <w:rPr>
          <w:sz w:val="26"/>
        </w:rPr>
        <w:t>ого</w:t>
      </w:r>
      <w:proofErr w:type="spellEnd"/>
      <w:r w:rsidRPr="00D85C25">
        <w:rPr>
          <w:sz w:val="26"/>
        </w:rPr>
        <w:t xml:space="preserve"> сельского поселения: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б) определяет участников процесса разработки и способы получения необходимой информации и т. п.;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в) осуществляет: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- мониторинг социально-экономического развития Ягодного сельского поселения;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 xml:space="preserve">- анализ </w:t>
      </w:r>
      <w:proofErr w:type="gramStart"/>
      <w:r w:rsidRPr="00D85C25">
        <w:rPr>
          <w:sz w:val="26"/>
        </w:rPr>
        <w:t>состояния сети автомобильных дорог местного значения Ягодного сельского поселения</w:t>
      </w:r>
      <w:proofErr w:type="gramEnd"/>
      <w:r w:rsidRPr="00D85C25">
        <w:rPr>
          <w:sz w:val="26"/>
        </w:rPr>
        <w:t>;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- выбор базовых показателей сценарных условий и их значений;</w:t>
      </w:r>
    </w:p>
    <w:p w:rsidR="00437F0A" w:rsidRPr="00D85C25" w:rsidRDefault="00437F0A" w:rsidP="00D85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- корректировку и внесение изменений в прогнозные показатели;</w:t>
      </w:r>
    </w:p>
    <w:p w:rsidR="00437F0A" w:rsidRPr="00D85C25" w:rsidRDefault="00437F0A" w:rsidP="00BC28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D85C25">
        <w:rPr>
          <w:sz w:val="26"/>
        </w:rPr>
        <w:t>- методическое руководство и координацию деятельности участников процесса разработки по мо</w:t>
      </w:r>
      <w:r w:rsidR="00BC2837">
        <w:rPr>
          <w:sz w:val="26"/>
        </w:rPr>
        <w:t>ниторингу и расчету показателей.</w:t>
      </w:r>
    </w:p>
    <w:sectPr w:rsidR="00437F0A" w:rsidRPr="00D85C25" w:rsidSect="00392D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49F"/>
    <w:multiLevelType w:val="hybridMultilevel"/>
    <w:tmpl w:val="15408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D2C42"/>
    <w:multiLevelType w:val="multilevel"/>
    <w:tmpl w:val="C290B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C2D69"/>
    <w:multiLevelType w:val="hybridMultilevel"/>
    <w:tmpl w:val="7CD6A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F0A"/>
    <w:rsid w:val="000338EF"/>
    <w:rsid w:val="00066A06"/>
    <w:rsid w:val="00095988"/>
    <w:rsid w:val="000B77B6"/>
    <w:rsid w:val="001047F7"/>
    <w:rsid w:val="00130353"/>
    <w:rsid w:val="002002BE"/>
    <w:rsid w:val="00257DF5"/>
    <w:rsid w:val="00294041"/>
    <w:rsid w:val="00392D52"/>
    <w:rsid w:val="003D1D13"/>
    <w:rsid w:val="00437F0A"/>
    <w:rsid w:val="005C17D3"/>
    <w:rsid w:val="005F3CC3"/>
    <w:rsid w:val="006448F6"/>
    <w:rsid w:val="00685A62"/>
    <w:rsid w:val="00730DA6"/>
    <w:rsid w:val="007541BA"/>
    <w:rsid w:val="007A5FC1"/>
    <w:rsid w:val="007D627C"/>
    <w:rsid w:val="009559ED"/>
    <w:rsid w:val="009D5AC4"/>
    <w:rsid w:val="00A40D0E"/>
    <w:rsid w:val="00B1140D"/>
    <w:rsid w:val="00B30AC7"/>
    <w:rsid w:val="00BA1B60"/>
    <w:rsid w:val="00BC2837"/>
    <w:rsid w:val="00BE1E63"/>
    <w:rsid w:val="00BF68FB"/>
    <w:rsid w:val="00C346A9"/>
    <w:rsid w:val="00C504A2"/>
    <w:rsid w:val="00C5447C"/>
    <w:rsid w:val="00CD517A"/>
    <w:rsid w:val="00D11758"/>
    <w:rsid w:val="00D6609E"/>
    <w:rsid w:val="00D85C25"/>
    <w:rsid w:val="00E230A6"/>
    <w:rsid w:val="00E96749"/>
    <w:rsid w:val="00E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0A"/>
  </w:style>
  <w:style w:type="paragraph" w:styleId="1">
    <w:name w:val="heading 1"/>
    <w:basedOn w:val="a"/>
    <w:link w:val="10"/>
    <w:uiPriority w:val="9"/>
    <w:qFormat/>
    <w:rsid w:val="00437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F0A"/>
    <w:rPr>
      <w:color w:val="0000FF"/>
      <w:u w:val="single"/>
    </w:rPr>
  </w:style>
  <w:style w:type="character" w:styleId="a5">
    <w:name w:val="Strong"/>
    <w:basedOn w:val="a0"/>
    <w:uiPriority w:val="22"/>
    <w:qFormat/>
    <w:rsid w:val="00437F0A"/>
    <w:rPr>
      <w:b/>
      <w:bCs/>
    </w:rPr>
  </w:style>
  <w:style w:type="paragraph" w:styleId="a6">
    <w:name w:val="List Paragraph"/>
    <w:basedOn w:val="a"/>
    <w:uiPriority w:val="34"/>
    <w:qFormat/>
    <w:rsid w:val="00392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almzno_yekonomicheskoe_razvitie/" TargetMode="External"/><Relationship Id="rId13" Type="http://schemas.openxmlformats.org/officeDocument/2006/relationships/hyperlink" Target="https://pandia.ru/text/category/tehnologii_uprav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dorozhnoe_hozyajstvo/" TargetMode="External"/><Relationship Id="rId12" Type="http://schemas.openxmlformats.org/officeDocument/2006/relationships/hyperlink" Target="https://pandia.ru/text/category/yekonomika_ross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elmzskie_poseleniya/" TargetMode="External"/><Relationship Id="rId11" Type="http://schemas.openxmlformats.org/officeDocument/2006/relationships/hyperlink" Target="https://pandia.ru/text/category/normi_prav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informatcionnoe_obespe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apitalmznij_remont/" TargetMode="External"/><Relationship Id="rId14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2020-10-22T00:29:00Z</dcterms:created>
  <dcterms:modified xsi:type="dcterms:W3CDTF">2020-10-27T00:35:00Z</dcterms:modified>
</cp:coreProperties>
</file>