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44" w:rsidRPr="001E3EB8" w:rsidRDefault="00B16F44" w:rsidP="00B16F44">
      <w:pPr>
        <w:jc w:val="center"/>
        <w:rPr>
          <w:bCs/>
        </w:rPr>
      </w:pPr>
      <w:r w:rsidRPr="001E3EB8">
        <w:rPr>
          <w:bCs/>
        </w:rPr>
        <w:t>МУНИЦИПАЛЬНЫЙ   КОМИТЕТ</w:t>
      </w:r>
    </w:p>
    <w:p w:rsidR="00B16F44" w:rsidRDefault="00B16F44" w:rsidP="00B16F44">
      <w:pPr>
        <w:jc w:val="center"/>
        <w:rPr>
          <w:bCs/>
        </w:rPr>
      </w:pPr>
      <w:r w:rsidRPr="001E3EB8">
        <w:rPr>
          <w:bCs/>
        </w:rPr>
        <w:t xml:space="preserve">РУНОВСКОГО СЕЛЬСКОГО    ПОСЕЛЕНИЯ </w:t>
      </w:r>
    </w:p>
    <w:p w:rsidR="00B16F44" w:rsidRDefault="00B16F44" w:rsidP="00B16F44">
      <w:pPr>
        <w:tabs>
          <w:tab w:val="left" w:pos="0"/>
        </w:tabs>
        <w:ind w:left="540" w:right="75"/>
        <w:jc w:val="center"/>
        <w:rPr>
          <w:bCs/>
        </w:rPr>
      </w:pPr>
      <w:r w:rsidRPr="001E3EB8">
        <w:rPr>
          <w:bCs/>
        </w:rPr>
        <w:t xml:space="preserve">КИРОВСКИЙ   МУНИЦИПАЛЬНЫЙ   РАЙОН </w:t>
      </w:r>
    </w:p>
    <w:p w:rsidR="00B16F44" w:rsidRPr="001E3EB8" w:rsidRDefault="00B16F44" w:rsidP="00B16F44">
      <w:pPr>
        <w:tabs>
          <w:tab w:val="left" w:pos="0"/>
        </w:tabs>
        <w:ind w:left="540" w:right="75"/>
        <w:jc w:val="center"/>
        <w:rPr>
          <w:bCs/>
        </w:rPr>
      </w:pPr>
      <w:r w:rsidRPr="001E3EB8">
        <w:rPr>
          <w:bCs/>
        </w:rPr>
        <w:t>ПРИМОРСКИЙ КРАЙ</w:t>
      </w:r>
    </w:p>
    <w:p w:rsidR="00B16F44" w:rsidRPr="001E3EB8" w:rsidRDefault="00B16F44" w:rsidP="00B16F44">
      <w:pPr>
        <w:tabs>
          <w:tab w:val="left" w:pos="3831"/>
        </w:tabs>
        <w:jc w:val="center"/>
        <w:rPr>
          <w:bCs/>
        </w:rPr>
      </w:pPr>
      <w:r w:rsidRPr="001E3EB8">
        <w:rPr>
          <w:bCs/>
        </w:rPr>
        <w:t xml:space="preserve"> (третий   созыв)</w:t>
      </w:r>
    </w:p>
    <w:p w:rsidR="00B16F44" w:rsidRPr="001E3EB8" w:rsidRDefault="00B16F44" w:rsidP="00B16F44">
      <w:pPr>
        <w:tabs>
          <w:tab w:val="left" w:pos="3831"/>
        </w:tabs>
        <w:jc w:val="center"/>
      </w:pPr>
    </w:p>
    <w:p w:rsidR="00B16F44" w:rsidRPr="001E3EB8" w:rsidRDefault="00B16F44" w:rsidP="00B16F44">
      <w:pPr>
        <w:tabs>
          <w:tab w:val="left" w:pos="3831"/>
        </w:tabs>
        <w:jc w:val="center"/>
        <w:rPr>
          <w:bCs/>
        </w:rPr>
      </w:pPr>
      <w:r w:rsidRPr="001E3EB8">
        <w:rPr>
          <w:bCs/>
        </w:rPr>
        <w:t>РЕШЕНИЕ</w:t>
      </w:r>
    </w:p>
    <w:p w:rsidR="00B16F44" w:rsidRPr="001E3EB8" w:rsidRDefault="00B16F44" w:rsidP="00B16F44">
      <w:pPr>
        <w:tabs>
          <w:tab w:val="left" w:pos="3831"/>
        </w:tabs>
        <w:jc w:val="both"/>
        <w:rPr>
          <w:bCs/>
        </w:rPr>
      </w:pPr>
      <w:r>
        <w:rPr>
          <w:bCs/>
        </w:rPr>
        <w:t xml:space="preserve">  </w:t>
      </w:r>
      <w:r w:rsidR="005366C4">
        <w:rPr>
          <w:bCs/>
        </w:rPr>
        <w:t>12</w:t>
      </w:r>
      <w:r>
        <w:rPr>
          <w:bCs/>
        </w:rPr>
        <w:t>.1</w:t>
      </w:r>
      <w:r w:rsidR="00E95C4F">
        <w:rPr>
          <w:bCs/>
        </w:rPr>
        <w:t>2</w:t>
      </w:r>
      <w:r>
        <w:rPr>
          <w:bCs/>
        </w:rPr>
        <w:t xml:space="preserve">.2018 г.                                                с. </w:t>
      </w:r>
      <w:proofErr w:type="spellStart"/>
      <w:r>
        <w:rPr>
          <w:bCs/>
        </w:rPr>
        <w:t>Руновка</w:t>
      </w:r>
      <w:proofErr w:type="spellEnd"/>
      <w:r>
        <w:rPr>
          <w:bCs/>
        </w:rPr>
        <w:t xml:space="preserve">                              </w:t>
      </w:r>
      <w:r w:rsidR="00E95C4F">
        <w:rPr>
          <w:bCs/>
        </w:rPr>
        <w:t xml:space="preserve">                            № </w:t>
      </w:r>
      <w:r w:rsidR="005366C4">
        <w:rPr>
          <w:bCs/>
        </w:rPr>
        <w:t>253</w:t>
      </w:r>
    </w:p>
    <w:p w:rsidR="00B16F44" w:rsidRPr="0020580D" w:rsidRDefault="00B16F44" w:rsidP="00B16F44">
      <w:pPr>
        <w:jc w:val="center"/>
        <w:rPr>
          <w:b/>
          <w:bCs/>
        </w:rPr>
      </w:pPr>
    </w:p>
    <w:p w:rsidR="00B16F44" w:rsidRDefault="00B16F44" w:rsidP="00B16F44">
      <w:pPr>
        <w:jc w:val="center"/>
        <w:rPr>
          <w:rStyle w:val="2"/>
          <w:rFonts w:eastAsia="SimSun"/>
          <w:b/>
          <w:sz w:val="26"/>
        </w:rPr>
      </w:pPr>
      <w:r w:rsidRPr="0020580D">
        <w:rPr>
          <w:b/>
          <w:sz w:val="26"/>
          <w:szCs w:val="26"/>
        </w:rPr>
        <w:t xml:space="preserve">О </w:t>
      </w:r>
      <w:r w:rsidRPr="0020580D">
        <w:rPr>
          <w:b/>
          <w:bCs/>
          <w:sz w:val="26"/>
        </w:rPr>
        <w:t xml:space="preserve"> </w:t>
      </w:r>
      <w:r w:rsidRPr="0020580D">
        <w:rPr>
          <w:rFonts w:eastAsia="Arial Unicode MS"/>
          <w:b/>
          <w:sz w:val="26"/>
          <w:lang w:eastAsia="ru-RU" w:bidi="ru-RU"/>
        </w:rPr>
        <w:t>принятии  соглашения между</w:t>
      </w:r>
      <w:r w:rsidRPr="0020580D">
        <w:rPr>
          <w:b/>
          <w:bCs/>
          <w:sz w:val="26"/>
        </w:rPr>
        <w:t xml:space="preserve"> администрацией </w:t>
      </w:r>
      <w:proofErr w:type="spellStart"/>
      <w:r w:rsidRPr="0020580D">
        <w:rPr>
          <w:b/>
          <w:bCs/>
          <w:sz w:val="26"/>
        </w:rPr>
        <w:t>Руновского</w:t>
      </w:r>
      <w:proofErr w:type="spellEnd"/>
      <w:r w:rsidRPr="0020580D">
        <w:rPr>
          <w:b/>
          <w:bCs/>
          <w:sz w:val="26"/>
        </w:rPr>
        <w:t xml:space="preserve"> сельского поселения Кировского муниципального района администрации Кировского муниципального района Приморского края  о передаче </w:t>
      </w:r>
      <w:r w:rsidRPr="0020580D">
        <w:rPr>
          <w:rStyle w:val="2"/>
          <w:rFonts w:eastAsia="SimSun"/>
          <w:b/>
          <w:sz w:val="26"/>
        </w:rPr>
        <w:t xml:space="preserve">осуществления части полномочий по созданию условий для организации досуга и обеспечения жителей </w:t>
      </w:r>
      <w:proofErr w:type="spellStart"/>
      <w:r w:rsidRPr="0020580D">
        <w:rPr>
          <w:rStyle w:val="2"/>
          <w:rFonts w:eastAsia="SimSun"/>
          <w:b/>
          <w:sz w:val="26"/>
        </w:rPr>
        <w:t>Руновского</w:t>
      </w:r>
      <w:proofErr w:type="spellEnd"/>
      <w:r w:rsidRPr="0020580D">
        <w:rPr>
          <w:rStyle w:val="2"/>
          <w:rFonts w:eastAsia="SimSun"/>
          <w:b/>
          <w:sz w:val="26"/>
        </w:rPr>
        <w:t xml:space="preserve"> сельского поселения услу</w:t>
      </w:r>
      <w:r w:rsidR="00E95C4F">
        <w:rPr>
          <w:rStyle w:val="2"/>
          <w:rFonts w:eastAsia="SimSun"/>
          <w:b/>
          <w:sz w:val="26"/>
        </w:rPr>
        <w:t>гами организаций культуры на 2020</w:t>
      </w:r>
      <w:r w:rsidRPr="0020580D">
        <w:rPr>
          <w:rStyle w:val="2"/>
          <w:rFonts w:eastAsia="SimSun"/>
          <w:b/>
          <w:sz w:val="26"/>
        </w:rPr>
        <w:t xml:space="preserve"> год</w:t>
      </w:r>
    </w:p>
    <w:p w:rsidR="00B16F44" w:rsidRPr="0020580D" w:rsidRDefault="00B16F44" w:rsidP="00B16F44">
      <w:pPr>
        <w:jc w:val="center"/>
        <w:rPr>
          <w:rStyle w:val="2"/>
          <w:rFonts w:eastAsia="SimSun"/>
          <w:b/>
        </w:rPr>
      </w:pPr>
    </w:p>
    <w:p w:rsidR="00B16F44" w:rsidRDefault="00B16F44" w:rsidP="00B16F44">
      <w:pPr>
        <w:jc w:val="both"/>
      </w:pPr>
      <w:r>
        <w:rPr>
          <w:rStyle w:val="2"/>
          <w:rFonts w:eastAsia="SimSun"/>
        </w:rPr>
        <w:t xml:space="preserve">     Руководствуясь пунктом 5 части 1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</w:t>
      </w:r>
      <w:r>
        <w:t xml:space="preserve">», Уставом </w:t>
      </w:r>
      <w:proofErr w:type="spellStart"/>
      <w:r>
        <w:t>Руновского</w:t>
      </w:r>
      <w:proofErr w:type="spellEnd"/>
      <w:r>
        <w:t xml:space="preserve"> сельского поселения, принятого решением муниципальный комитет </w:t>
      </w:r>
      <w:proofErr w:type="spellStart"/>
      <w:r>
        <w:t>Руновского</w:t>
      </w:r>
      <w:proofErr w:type="spellEnd"/>
      <w:r>
        <w:t xml:space="preserve"> сельского поселения от № 64 от 04.04.2017 г.</w:t>
      </w:r>
    </w:p>
    <w:p w:rsidR="00B16F44" w:rsidRDefault="00B16F44" w:rsidP="00B16F44">
      <w:pPr>
        <w:spacing w:line="360" w:lineRule="auto"/>
        <w:jc w:val="both"/>
      </w:pPr>
    </w:p>
    <w:p w:rsidR="00B16F44" w:rsidRPr="001E3EB8" w:rsidRDefault="00B16F44" w:rsidP="00B16F44">
      <w:pPr>
        <w:spacing w:line="360" w:lineRule="auto"/>
        <w:jc w:val="both"/>
        <w:rPr>
          <w:b/>
        </w:rPr>
      </w:pPr>
      <w:r w:rsidRPr="001E3EB8">
        <w:rPr>
          <w:b/>
        </w:rPr>
        <w:t>РЕШИЛ:</w:t>
      </w:r>
    </w:p>
    <w:p w:rsidR="00B16F44" w:rsidRDefault="00B16F44" w:rsidP="00B16F44">
      <w:pPr>
        <w:jc w:val="both"/>
        <w:rPr>
          <w:rFonts w:eastAsia="Times New Roman"/>
          <w:lang w:eastAsia="ru-RU"/>
        </w:rPr>
      </w:pPr>
      <w:r>
        <w:t xml:space="preserve">   1. Принять соглашение между администрацией </w:t>
      </w:r>
      <w:proofErr w:type="spellStart"/>
      <w:r>
        <w:t>Руновского</w:t>
      </w:r>
      <w:proofErr w:type="spellEnd"/>
      <w:r>
        <w:t xml:space="preserve"> сельского поселения Кировского муниципального района и администрацией Кировского муниципального района Приморского края по</w:t>
      </w:r>
      <w:r w:rsidRPr="006C1949">
        <w:rPr>
          <w:rStyle w:val="2"/>
          <w:rFonts w:eastAsia="SimSun"/>
          <w:b/>
        </w:rPr>
        <w:t xml:space="preserve"> </w:t>
      </w:r>
      <w:r w:rsidRPr="006C1949">
        <w:rPr>
          <w:rStyle w:val="2"/>
          <w:rFonts w:eastAsia="SimSun"/>
        </w:rPr>
        <w:t>осуществления части полномочий по созданию условий для организации досуга и обеспече</w:t>
      </w:r>
      <w:r>
        <w:rPr>
          <w:rStyle w:val="2"/>
          <w:rFonts w:eastAsia="SimSun"/>
        </w:rPr>
        <w:t xml:space="preserve">ния жителей </w:t>
      </w:r>
      <w:proofErr w:type="spellStart"/>
      <w:r>
        <w:rPr>
          <w:rStyle w:val="2"/>
          <w:rFonts w:eastAsia="SimSun"/>
        </w:rPr>
        <w:t>Руновского</w:t>
      </w:r>
      <w:proofErr w:type="spellEnd"/>
      <w:r w:rsidRPr="006C1949">
        <w:rPr>
          <w:rStyle w:val="2"/>
          <w:rFonts w:eastAsia="SimSun"/>
        </w:rPr>
        <w:t xml:space="preserve"> сельского поселения услугами организаций культуры</w:t>
      </w:r>
      <w:r w:rsidR="00E95C4F">
        <w:rPr>
          <w:rStyle w:val="2"/>
          <w:rFonts w:eastAsia="SimSun"/>
        </w:rPr>
        <w:t xml:space="preserve"> на 2020</w:t>
      </w:r>
      <w:r>
        <w:rPr>
          <w:rStyle w:val="2"/>
          <w:rFonts w:eastAsia="SimSun"/>
        </w:rPr>
        <w:t xml:space="preserve"> год</w:t>
      </w:r>
    </w:p>
    <w:p w:rsidR="00B16F44" w:rsidRDefault="00B16F44" w:rsidP="00B16F44">
      <w:pPr>
        <w:jc w:val="both"/>
      </w:pPr>
      <w:r>
        <w:rPr>
          <w:rFonts w:eastAsia="Times New Roman"/>
          <w:lang w:eastAsia="ru-RU"/>
        </w:rPr>
        <w:t xml:space="preserve">   </w:t>
      </w:r>
      <w:r>
        <w:t>3. Решение вступает в силу со дня его принятия.</w:t>
      </w:r>
    </w:p>
    <w:p w:rsidR="00B16F44" w:rsidRDefault="00B16F44" w:rsidP="00B16F44">
      <w:pPr>
        <w:jc w:val="both"/>
      </w:pPr>
      <w:r>
        <w:rPr>
          <w:rFonts w:eastAsia="Times New Roman"/>
          <w:bCs/>
          <w:szCs w:val="20"/>
          <w:lang w:eastAsia="ru-RU"/>
        </w:rPr>
        <w:t xml:space="preserve">  </w:t>
      </w:r>
    </w:p>
    <w:p w:rsidR="00B16F44" w:rsidRDefault="00B16F44" w:rsidP="00B16F44"/>
    <w:p w:rsidR="00B16F44" w:rsidRDefault="00B16F44" w:rsidP="00B16F44">
      <w:r>
        <w:t xml:space="preserve">Председатель муниципального комитета </w:t>
      </w:r>
    </w:p>
    <w:p w:rsidR="00B16F44" w:rsidRDefault="00B16F44" w:rsidP="00B16F44">
      <w:proofErr w:type="spellStart"/>
      <w:r>
        <w:t>Руновского</w:t>
      </w:r>
      <w:proofErr w:type="spellEnd"/>
      <w:r>
        <w:t xml:space="preserve"> сельского поселения                                                                            И.Ф.Ильчук  </w:t>
      </w:r>
    </w:p>
    <w:p w:rsidR="00B16F44" w:rsidRPr="00630877" w:rsidRDefault="00B16F44" w:rsidP="00B16F44">
      <w:pPr>
        <w:jc w:val="both"/>
        <w:rPr>
          <w:rFonts w:eastAsia="Times New Roman"/>
          <w:sz w:val="28"/>
          <w:szCs w:val="28"/>
          <w:lang w:eastAsia="ru-RU"/>
        </w:rPr>
      </w:pPr>
    </w:p>
    <w:p w:rsidR="00C03F14" w:rsidRDefault="005366C4"/>
    <w:sectPr w:rsidR="00C03F14" w:rsidSect="001E3E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6F44"/>
    <w:rsid w:val="00010024"/>
    <w:rsid w:val="00022148"/>
    <w:rsid w:val="0014194E"/>
    <w:rsid w:val="002E72A7"/>
    <w:rsid w:val="00315B00"/>
    <w:rsid w:val="003E2668"/>
    <w:rsid w:val="004A5EE4"/>
    <w:rsid w:val="004E40D0"/>
    <w:rsid w:val="005366C4"/>
    <w:rsid w:val="0055297E"/>
    <w:rsid w:val="005C7275"/>
    <w:rsid w:val="00611D42"/>
    <w:rsid w:val="006F61C3"/>
    <w:rsid w:val="00800741"/>
    <w:rsid w:val="00A12EB7"/>
    <w:rsid w:val="00B16F44"/>
    <w:rsid w:val="00BF77CB"/>
    <w:rsid w:val="00C40C19"/>
    <w:rsid w:val="00E95C4F"/>
    <w:rsid w:val="00F1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B16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Company>Home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2019-12-04T03:27:00Z</dcterms:created>
  <dcterms:modified xsi:type="dcterms:W3CDTF">2019-12-12T21:46:00Z</dcterms:modified>
</cp:coreProperties>
</file>