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1C" w:rsidRDefault="00F96B1C" w:rsidP="00F96B1C">
      <w:pPr>
        <w:tabs>
          <w:tab w:val="left" w:pos="0"/>
        </w:tabs>
        <w:ind w:left="540" w:right="7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F96B1C" w:rsidRDefault="00F96B1C" w:rsidP="00F96B1C">
      <w:pPr>
        <w:tabs>
          <w:tab w:val="left" w:pos="0"/>
        </w:tabs>
        <w:ind w:left="540" w:right="75"/>
        <w:jc w:val="center"/>
        <w:rPr>
          <w:sz w:val="26"/>
          <w:szCs w:val="26"/>
        </w:rPr>
      </w:pPr>
      <w:r>
        <w:rPr>
          <w:sz w:val="26"/>
          <w:szCs w:val="26"/>
        </w:rPr>
        <w:t>РУНОВСКОГО СЕЛЬСКОГО ПОСЕЛЕНИЯ</w:t>
      </w:r>
    </w:p>
    <w:p w:rsidR="00F96B1C" w:rsidRDefault="00F96B1C" w:rsidP="00F96B1C">
      <w:pPr>
        <w:tabs>
          <w:tab w:val="left" w:pos="0"/>
        </w:tabs>
        <w:ind w:left="540" w:right="75"/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</w:t>
      </w:r>
    </w:p>
    <w:p w:rsidR="00F96B1C" w:rsidRDefault="00F96B1C" w:rsidP="00F96B1C">
      <w:pPr>
        <w:tabs>
          <w:tab w:val="left" w:pos="0"/>
        </w:tabs>
        <w:ind w:left="540" w:right="75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F96B1C" w:rsidRDefault="00F96B1C" w:rsidP="00F96B1C">
      <w:pPr>
        <w:tabs>
          <w:tab w:val="left" w:pos="0"/>
        </w:tabs>
        <w:ind w:left="540" w:right="75"/>
        <w:jc w:val="center"/>
        <w:rPr>
          <w:sz w:val="26"/>
          <w:szCs w:val="26"/>
        </w:rPr>
      </w:pPr>
    </w:p>
    <w:p w:rsidR="00F96B1C" w:rsidRDefault="00F96B1C" w:rsidP="00F96B1C">
      <w:pPr>
        <w:tabs>
          <w:tab w:val="left" w:pos="0"/>
        </w:tabs>
        <w:ind w:left="540" w:right="75"/>
        <w:jc w:val="center"/>
        <w:rPr>
          <w:sz w:val="26"/>
          <w:szCs w:val="26"/>
        </w:rPr>
      </w:pPr>
      <w:r>
        <w:rPr>
          <w:sz w:val="26"/>
          <w:szCs w:val="26"/>
        </w:rPr>
        <w:t>РАСПОЛРЯЖЕНИЕ</w:t>
      </w: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  <w:r>
        <w:rPr>
          <w:sz w:val="26"/>
          <w:szCs w:val="26"/>
        </w:rPr>
        <w:t>05.10. 202</w:t>
      </w:r>
      <w:r w:rsidR="002151F6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г        </w:t>
      </w:r>
      <w:r w:rsidR="002151F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Руновка</w:t>
      </w:r>
      <w:proofErr w:type="spellEnd"/>
      <w:r>
        <w:rPr>
          <w:sz w:val="26"/>
          <w:szCs w:val="26"/>
        </w:rPr>
        <w:t xml:space="preserve">              </w:t>
      </w:r>
      <w:r w:rsidR="002151F6">
        <w:rPr>
          <w:sz w:val="26"/>
          <w:szCs w:val="26"/>
        </w:rPr>
        <w:t xml:space="preserve">                                  № 14</w:t>
      </w: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</w:p>
    <w:p w:rsidR="00F96B1C" w:rsidRPr="00CE5427" w:rsidRDefault="00F96B1C" w:rsidP="00F96B1C">
      <w:pPr>
        <w:tabs>
          <w:tab w:val="left" w:pos="0"/>
        </w:tabs>
        <w:ind w:left="540" w:right="75"/>
        <w:rPr>
          <w:b/>
          <w:sz w:val="26"/>
          <w:szCs w:val="26"/>
        </w:rPr>
      </w:pPr>
      <w:r w:rsidRPr="00CE5427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</w:t>
      </w:r>
      <w:r w:rsidRPr="00CE54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начале отопительного сезона</w:t>
      </w:r>
    </w:p>
    <w:p w:rsidR="00F96B1C" w:rsidRPr="00CE5427" w:rsidRDefault="00F96B1C" w:rsidP="00F96B1C">
      <w:pPr>
        <w:tabs>
          <w:tab w:val="left" w:pos="0"/>
        </w:tabs>
        <w:ind w:left="540" w:right="75"/>
        <w:rPr>
          <w:b/>
          <w:sz w:val="26"/>
          <w:szCs w:val="26"/>
        </w:rPr>
      </w:pPr>
    </w:p>
    <w:p w:rsidR="00F96B1C" w:rsidRDefault="00F96B1C" w:rsidP="00F96B1C">
      <w:pPr>
        <w:tabs>
          <w:tab w:val="left" w:pos="0"/>
        </w:tabs>
        <w:ind w:left="540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Для обеспечения своевременного и организованного начала отопительного сезона 2021-2022 годов, на основании Устава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поселения, принятого решением муниципального комитета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07.04.2017 года № 64</w:t>
      </w: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</w:p>
    <w:p w:rsidR="00F96B1C" w:rsidRPr="00346FB5" w:rsidRDefault="00F96B1C" w:rsidP="00F96B1C">
      <w:pPr>
        <w:tabs>
          <w:tab w:val="left" w:pos="0"/>
        </w:tabs>
        <w:ind w:left="540" w:right="75"/>
        <w:rPr>
          <w:b/>
          <w:sz w:val="26"/>
          <w:szCs w:val="26"/>
        </w:rPr>
      </w:pPr>
      <w:r w:rsidRPr="00346FB5">
        <w:rPr>
          <w:b/>
          <w:sz w:val="26"/>
          <w:szCs w:val="26"/>
        </w:rPr>
        <w:t>РАСПОРЯЖАЮСЬ:</w:t>
      </w: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</w:p>
    <w:p w:rsidR="00F96B1C" w:rsidRDefault="00F96B1C" w:rsidP="00F96B1C">
      <w:pPr>
        <w:tabs>
          <w:tab w:val="left" w:pos="0"/>
        </w:tabs>
        <w:ind w:left="540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Начать отопление учреждений культуры администрации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 с 1</w:t>
      </w:r>
      <w:r w:rsidR="002151F6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202</w:t>
      </w:r>
      <w:r w:rsidR="002151F6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F96B1C" w:rsidRDefault="002151F6" w:rsidP="00F96B1C">
      <w:pPr>
        <w:tabs>
          <w:tab w:val="left" w:pos="0"/>
        </w:tabs>
        <w:ind w:left="540" w:right="7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bookmarkStart w:id="0" w:name="_GoBack"/>
      <w:bookmarkEnd w:id="0"/>
      <w:r w:rsidR="00F96B1C">
        <w:rPr>
          <w:sz w:val="26"/>
          <w:szCs w:val="26"/>
        </w:rPr>
        <w:t xml:space="preserve">. </w:t>
      </w:r>
      <w:proofErr w:type="gramStart"/>
      <w:r w:rsidR="00F96B1C">
        <w:rPr>
          <w:sz w:val="26"/>
          <w:szCs w:val="26"/>
        </w:rPr>
        <w:t>Контроль за</w:t>
      </w:r>
      <w:proofErr w:type="gramEnd"/>
      <w:r w:rsidR="00F96B1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96B1C" w:rsidRDefault="00F96B1C" w:rsidP="00F96B1C">
      <w:pPr>
        <w:tabs>
          <w:tab w:val="left" w:pos="0"/>
        </w:tabs>
        <w:ind w:left="540" w:right="75"/>
        <w:jc w:val="both"/>
        <w:rPr>
          <w:sz w:val="26"/>
          <w:szCs w:val="26"/>
        </w:rPr>
      </w:pP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spellStart"/>
      <w:r>
        <w:rPr>
          <w:sz w:val="26"/>
          <w:szCs w:val="26"/>
        </w:rPr>
        <w:t>Руновского</w:t>
      </w:r>
      <w:proofErr w:type="spellEnd"/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В.В. </w:t>
      </w:r>
      <w:proofErr w:type="spellStart"/>
      <w:r>
        <w:rPr>
          <w:sz w:val="26"/>
          <w:szCs w:val="26"/>
        </w:rPr>
        <w:t>Коломойцев</w:t>
      </w:r>
      <w:proofErr w:type="spellEnd"/>
    </w:p>
    <w:p w:rsidR="00F96B1C" w:rsidRDefault="00F96B1C" w:rsidP="00F96B1C">
      <w:pPr>
        <w:tabs>
          <w:tab w:val="left" w:pos="0"/>
        </w:tabs>
        <w:ind w:left="540" w:right="75"/>
        <w:rPr>
          <w:sz w:val="26"/>
          <w:szCs w:val="26"/>
        </w:rPr>
      </w:pPr>
    </w:p>
    <w:p w:rsidR="00F96B1C" w:rsidRDefault="00F96B1C" w:rsidP="00F96B1C"/>
    <w:p w:rsidR="00FE0CDC" w:rsidRDefault="00FE0CDC"/>
    <w:sectPr w:rsidR="00FE0CDC" w:rsidSect="00346F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F"/>
    <w:rsid w:val="002151F6"/>
    <w:rsid w:val="006D7E8D"/>
    <w:rsid w:val="00DF655F"/>
    <w:rsid w:val="00F96B1C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2022-10-05T00:31:00Z</cp:lastPrinted>
  <dcterms:created xsi:type="dcterms:W3CDTF">2022-09-05T23:27:00Z</dcterms:created>
  <dcterms:modified xsi:type="dcterms:W3CDTF">2022-10-05T00:31:00Z</dcterms:modified>
</cp:coreProperties>
</file>