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E3" w:rsidRPr="004441E3" w:rsidRDefault="004441E3" w:rsidP="004441E3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  <w:r w:rsidRPr="004441E3">
        <w:rPr>
          <w:rFonts w:ascii="Times New Roman" w:hAnsi="Times New Roman"/>
          <w:bCs/>
          <w:sz w:val="26"/>
        </w:rPr>
        <w:t>АДМИНИСТРАЦИЯ</w:t>
      </w:r>
    </w:p>
    <w:p w:rsidR="004441E3" w:rsidRPr="004441E3" w:rsidRDefault="004441E3" w:rsidP="004441E3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  <w:r w:rsidRPr="004441E3">
        <w:rPr>
          <w:rFonts w:ascii="Times New Roman" w:hAnsi="Times New Roman"/>
          <w:bCs/>
          <w:sz w:val="26"/>
        </w:rPr>
        <w:t xml:space="preserve"> РУНОВСКОГО  СЕЛЬСКОГО  ПОСЕЛЕНИЯ</w:t>
      </w:r>
    </w:p>
    <w:p w:rsidR="004441E3" w:rsidRPr="004441E3" w:rsidRDefault="004441E3" w:rsidP="004441E3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  <w:r w:rsidRPr="004441E3">
        <w:rPr>
          <w:rFonts w:ascii="Times New Roman" w:hAnsi="Times New Roman"/>
          <w:bCs/>
          <w:sz w:val="26"/>
        </w:rPr>
        <w:t>КИРОВСКОГО  МУНИЦИПАЛЬНОГО  РАЙОНА</w:t>
      </w:r>
    </w:p>
    <w:p w:rsidR="004441E3" w:rsidRPr="004441E3" w:rsidRDefault="004441E3" w:rsidP="004441E3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  <w:r w:rsidRPr="004441E3">
        <w:rPr>
          <w:rFonts w:ascii="Times New Roman" w:hAnsi="Times New Roman"/>
          <w:bCs/>
          <w:sz w:val="26"/>
        </w:rPr>
        <w:t>ПРИМОРСКОГО   КРАЯ</w:t>
      </w:r>
    </w:p>
    <w:p w:rsidR="004441E3" w:rsidRPr="004441E3" w:rsidRDefault="004441E3" w:rsidP="004441E3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</w:p>
    <w:p w:rsidR="004441E3" w:rsidRPr="004441E3" w:rsidRDefault="004441E3" w:rsidP="004441E3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  <w:r w:rsidRPr="004441E3">
        <w:rPr>
          <w:rFonts w:ascii="Times New Roman" w:hAnsi="Times New Roman"/>
          <w:bCs/>
          <w:sz w:val="26"/>
        </w:rPr>
        <w:t>ПОСТАНОВЛЕНИЕ</w:t>
      </w:r>
    </w:p>
    <w:p w:rsidR="004441E3" w:rsidRPr="004441E3" w:rsidRDefault="00200AB9" w:rsidP="004441E3">
      <w:pPr>
        <w:spacing w:after="0" w:line="240" w:lineRule="auto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13</w:t>
      </w:r>
      <w:r w:rsidR="004441E3" w:rsidRPr="004441E3">
        <w:rPr>
          <w:rFonts w:ascii="Times New Roman" w:hAnsi="Times New Roman"/>
          <w:bCs/>
          <w:sz w:val="26"/>
        </w:rPr>
        <w:t>.1</w:t>
      </w:r>
      <w:r w:rsidR="004441E3">
        <w:rPr>
          <w:rFonts w:ascii="Times New Roman" w:hAnsi="Times New Roman"/>
          <w:bCs/>
          <w:sz w:val="26"/>
        </w:rPr>
        <w:t xml:space="preserve">2.2016 </w:t>
      </w:r>
      <w:r w:rsidR="004441E3" w:rsidRPr="004441E3">
        <w:rPr>
          <w:rFonts w:ascii="Times New Roman" w:hAnsi="Times New Roman"/>
          <w:bCs/>
          <w:sz w:val="26"/>
        </w:rPr>
        <w:t>г.                                         с.</w:t>
      </w:r>
      <w:bookmarkStart w:id="0" w:name="_GoBack"/>
      <w:bookmarkEnd w:id="0"/>
      <w:r w:rsidR="004441E3" w:rsidRPr="004441E3">
        <w:rPr>
          <w:rFonts w:ascii="Times New Roman" w:hAnsi="Times New Roman"/>
          <w:bCs/>
          <w:sz w:val="26"/>
        </w:rPr>
        <w:t xml:space="preserve"> </w:t>
      </w:r>
      <w:proofErr w:type="spellStart"/>
      <w:r w:rsidR="004441E3" w:rsidRPr="004441E3">
        <w:rPr>
          <w:rFonts w:ascii="Times New Roman" w:hAnsi="Times New Roman"/>
          <w:bCs/>
          <w:sz w:val="26"/>
        </w:rPr>
        <w:t>Руновка</w:t>
      </w:r>
      <w:proofErr w:type="spellEnd"/>
      <w:r w:rsidR="004441E3" w:rsidRPr="004441E3">
        <w:rPr>
          <w:rFonts w:ascii="Times New Roman" w:hAnsi="Times New Roman"/>
          <w:bCs/>
          <w:sz w:val="26"/>
        </w:rPr>
        <w:t xml:space="preserve">                         </w:t>
      </w:r>
      <w:r w:rsidR="004441E3">
        <w:rPr>
          <w:rFonts w:ascii="Times New Roman" w:hAnsi="Times New Roman"/>
          <w:bCs/>
          <w:sz w:val="26"/>
        </w:rPr>
        <w:t xml:space="preserve">                            № </w:t>
      </w:r>
      <w:r>
        <w:rPr>
          <w:rFonts w:ascii="Times New Roman" w:hAnsi="Times New Roman"/>
          <w:bCs/>
          <w:sz w:val="26"/>
        </w:rPr>
        <w:t>37</w:t>
      </w:r>
    </w:p>
    <w:p w:rsidR="004441E3" w:rsidRPr="004441E3" w:rsidRDefault="004441E3" w:rsidP="004441E3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</w:p>
    <w:p w:rsidR="004441E3" w:rsidRPr="004441E3" w:rsidRDefault="004441E3" w:rsidP="004441E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Arial"/>
          <w:b w:val="0"/>
          <w:color w:val="auto"/>
          <w:szCs w:val="24"/>
        </w:rPr>
      </w:pPr>
    </w:p>
    <w:p w:rsidR="00EA252E" w:rsidRDefault="00EA252E" w:rsidP="004441E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Arial"/>
          <w:color w:val="auto"/>
          <w:szCs w:val="24"/>
        </w:rPr>
      </w:pPr>
      <w:r w:rsidRPr="004441E3">
        <w:rPr>
          <w:rFonts w:ascii="Times New Roman" w:hAnsi="Times New Roman" w:cs="Arial"/>
          <w:color w:val="auto"/>
          <w:szCs w:val="24"/>
        </w:rPr>
        <w:t xml:space="preserve">Об утверждении Положения о </w:t>
      </w:r>
      <w:proofErr w:type="gramStart"/>
      <w:r w:rsidRPr="004441E3">
        <w:rPr>
          <w:rFonts w:ascii="Times New Roman" w:hAnsi="Times New Roman" w:cs="Arial"/>
          <w:color w:val="auto"/>
          <w:szCs w:val="24"/>
        </w:rPr>
        <w:t>контроле за</w:t>
      </w:r>
      <w:proofErr w:type="gramEnd"/>
      <w:r w:rsidRPr="004441E3">
        <w:rPr>
          <w:rFonts w:ascii="Times New Roman" w:hAnsi="Times New Roman" w:cs="Arial"/>
          <w:color w:val="auto"/>
          <w:szCs w:val="24"/>
        </w:rPr>
        <w:t xml:space="preserve"> соответствием расходов муниципальных служащих органов местного самоуправления </w:t>
      </w:r>
      <w:proofErr w:type="spellStart"/>
      <w:r w:rsidR="004441E3" w:rsidRPr="004441E3">
        <w:rPr>
          <w:rFonts w:ascii="Times New Roman" w:hAnsi="Times New Roman" w:cs="Arial"/>
          <w:color w:val="auto"/>
          <w:szCs w:val="24"/>
        </w:rPr>
        <w:t>Руновс</w:t>
      </w:r>
      <w:r w:rsidRPr="004441E3">
        <w:rPr>
          <w:rFonts w:ascii="Times New Roman" w:hAnsi="Times New Roman" w:cs="Arial"/>
          <w:color w:val="auto"/>
          <w:szCs w:val="24"/>
        </w:rPr>
        <w:t>кого</w:t>
      </w:r>
      <w:proofErr w:type="spellEnd"/>
      <w:r w:rsidRPr="004441E3">
        <w:rPr>
          <w:rFonts w:ascii="Times New Roman" w:hAnsi="Times New Roman" w:cs="Arial"/>
          <w:color w:val="auto"/>
          <w:szCs w:val="24"/>
        </w:rPr>
        <w:t xml:space="preserve"> сельского поселения </w:t>
      </w:r>
    </w:p>
    <w:p w:rsidR="004441E3" w:rsidRDefault="004441E3" w:rsidP="004441E3"/>
    <w:p w:rsidR="007C47A4" w:rsidRPr="007C47A4" w:rsidRDefault="007C47A4" w:rsidP="007C47A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 w:rsidR="004441E3" w:rsidRPr="007C47A4">
        <w:rPr>
          <w:rFonts w:ascii="Times New Roman" w:hAnsi="Times New Roman"/>
          <w:sz w:val="26"/>
        </w:rPr>
        <w:t xml:space="preserve">В целях реализации Федерального закона от 03.12.2012 г. № 230-ФЗ «О </w:t>
      </w:r>
      <w:proofErr w:type="gramStart"/>
      <w:r w:rsidR="004441E3" w:rsidRPr="007C47A4">
        <w:rPr>
          <w:rFonts w:ascii="Times New Roman" w:hAnsi="Times New Roman"/>
          <w:sz w:val="26"/>
        </w:rPr>
        <w:t>контроле за</w:t>
      </w:r>
      <w:proofErr w:type="gramEnd"/>
      <w:r w:rsidR="004441E3" w:rsidRPr="007C47A4">
        <w:rPr>
          <w:rFonts w:ascii="Times New Roman" w:hAnsi="Times New Roman"/>
          <w:sz w:val="26"/>
        </w:rPr>
        <w:t xml:space="preserve"> соответствием расходов лиц, замещающих государственные должности, и иных лиц их доходам», руководствуяс</w:t>
      </w:r>
      <w:r>
        <w:rPr>
          <w:rFonts w:ascii="Times New Roman" w:hAnsi="Times New Roman"/>
          <w:sz w:val="26"/>
        </w:rPr>
        <w:t xml:space="preserve">ь </w:t>
      </w:r>
      <w:r w:rsidR="004441E3" w:rsidRPr="007C47A4">
        <w:rPr>
          <w:rFonts w:ascii="Times New Roman" w:hAnsi="Times New Roman"/>
          <w:sz w:val="26"/>
        </w:rPr>
        <w:t xml:space="preserve"> Уставом </w:t>
      </w:r>
      <w:proofErr w:type="spellStart"/>
      <w:r w:rsidR="004441E3" w:rsidRPr="007C47A4">
        <w:rPr>
          <w:rFonts w:ascii="Times New Roman" w:hAnsi="Times New Roman"/>
          <w:sz w:val="26"/>
        </w:rPr>
        <w:t>Руновского</w:t>
      </w:r>
      <w:proofErr w:type="spellEnd"/>
      <w:r w:rsidR="004441E3" w:rsidRPr="007C47A4">
        <w:rPr>
          <w:rFonts w:ascii="Times New Roman" w:hAnsi="Times New Roman"/>
          <w:sz w:val="26"/>
        </w:rPr>
        <w:t xml:space="preserve"> сельского поселения</w:t>
      </w: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b/>
          <w:sz w:val="26"/>
        </w:rPr>
      </w:pPr>
      <w:r w:rsidRPr="007C47A4">
        <w:rPr>
          <w:rFonts w:ascii="Times New Roman" w:hAnsi="Times New Roman"/>
          <w:b/>
          <w:sz w:val="26"/>
        </w:rPr>
        <w:t>ПОСТАНОВЛЯЮ:</w:t>
      </w: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7C47A4" w:rsidRPr="007C47A4" w:rsidRDefault="007C47A4" w:rsidP="007C47A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Arial"/>
          <w:b w:val="0"/>
          <w:color w:val="auto"/>
          <w:szCs w:val="24"/>
        </w:rPr>
      </w:pPr>
      <w:r w:rsidRPr="007C47A4">
        <w:rPr>
          <w:rFonts w:ascii="Times New Roman" w:hAnsi="Times New Roman"/>
          <w:b w:val="0"/>
          <w:color w:val="auto"/>
        </w:rPr>
        <w:t xml:space="preserve">1. Утвердить </w:t>
      </w:r>
      <w:r w:rsidR="004441E3" w:rsidRPr="007C47A4">
        <w:rPr>
          <w:rFonts w:ascii="Times New Roman" w:hAnsi="Times New Roman"/>
          <w:b w:val="0"/>
          <w:color w:val="auto"/>
        </w:rPr>
        <w:t xml:space="preserve"> </w:t>
      </w:r>
      <w:r w:rsidRPr="007C47A4">
        <w:rPr>
          <w:rFonts w:ascii="Times New Roman" w:hAnsi="Times New Roman"/>
          <w:b w:val="0"/>
          <w:color w:val="auto"/>
        </w:rPr>
        <w:t>«</w:t>
      </w:r>
      <w:r w:rsidRPr="007C47A4">
        <w:rPr>
          <w:rFonts w:ascii="Times New Roman" w:hAnsi="Times New Roman" w:cs="Arial"/>
          <w:b w:val="0"/>
          <w:color w:val="auto"/>
          <w:szCs w:val="24"/>
        </w:rPr>
        <w:t xml:space="preserve">Положение о </w:t>
      </w:r>
      <w:proofErr w:type="gramStart"/>
      <w:r w:rsidRPr="007C47A4">
        <w:rPr>
          <w:rFonts w:ascii="Times New Roman" w:hAnsi="Times New Roman" w:cs="Arial"/>
          <w:b w:val="0"/>
          <w:color w:val="auto"/>
          <w:szCs w:val="24"/>
        </w:rPr>
        <w:t>контроле за</w:t>
      </w:r>
      <w:proofErr w:type="gramEnd"/>
      <w:r w:rsidRPr="007C47A4">
        <w:rPr>
          <w:rFonts w:ascii="Times New Roman" w:hAnsi="Times New Roman" w:cs="Arial"/>
          <w:b w:val="0"/>
          <w:color w:val="auto"/>
          <w:szCs w:val="24"/>
        </w:rPr>
        <w:t xml:space="preserve"> соответствием расходов муниципальных служащих органов местного самоуправления </w:t>
      </w:r>
      <w:proofErr w:type="spellStart"/>
      <w:r w:rsidRPr="007C47A4">
        <w:rPr>
          <w:rFonts w:ascii="Times New Roman" w:hAnsi="Times New Roman" w:cs="Arial"/>
          <w:b w:val="0"/>
          <w:color w:val="auto"/>
          <w:szCs w:val="24"/>
        </w:rPr>
        <w:t>Руновского</w:t>
      </w:r>
      <w:proofErr w:type="spellEnd"/>
      <w:r w:rsidRPr="007C47A4">
        <w:rPr>
          <w:rFonts w:ascii="Times New Roman" w:hAnsi="Times New Roman" w:cs="Arial"/>
          <w:b w:val="0"/>
          <w:color w:val="auto"/>
          <w:szCs w:val="24"/>
        </w:rPr>
        <w:t xml:space="preserve"> сельского поселения».</w:t>
      </w: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  <w:r w:rsidRPr="007C47A4">
        <w:rPr>
          <w:rFonts w:ascii="Times New Roman" w:hAnsi="Times New Roman"/>
          <w:sz w:val="26"/>
        </w:rPr>
        <w:t>2. Данное постановление вступает в силу после его подписания.</w:t>
      </w: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  <w:r w:rsidRPr="007C47A4">
        <w:rPr>
          <w:rFonts w:ascii="Times New Roman" w:hAnsi="Times New Roman"/>
          <w:sz w:val="26"/>
        </w:rPr>
        <w:t xml:space="preserve">3. </w:t>
      </w:r>
      <w:proofErr w:type="gramStart"/>
      <w:r w:rsidRPr="007C47A4">
        <w:rPr>
          <w:rFonts w:ascii="Times New Roman" w:hAnsi="Times New Roman"/>
          <w:sz w:val="26"/>
        </w:rPr>
        <w:t>Контроль за</w:t>
      </w:r>
      <w:proofErr w:type="gramEnd"/>
      <w:r w:rsidRPr="007C47A4">
        <w:rPr>
          <w:rFonts w:ascii="Times New Roman" w:hAnsi="Times New Roman"/>
          <w:sz w:val="26"/>
        </w:rPr>
        <w:t xml:space="preserve"> исполнением данного постановления оставляю за собой.</w:t>
      </w: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  <w:r w:rsidRPr="007C47A4">
        <w:rPr>
          <w:rFonts w:ascii="Times New Roman" w:hAnsi="Times New Roman"/>
          <w:sz w:val="26"/>
        </w:rPr>
        <w:t xml:space="preserve">Глава </w:t>
      </w:r>
      <w:proofErr w:type="spellStart"/>
      <w:r w:rsidRPr="007C47A4">
        <w:rPr>
          <w:rFonts w:ascii="Times New Roman" w:hAnsi="Times New Roman"/>
          <w:sz w:val="26"/>
        </w:rPr>
        <w:t>Руновского</w:t>
      </w:r>
      <w:proofErr w:type="spellEnd"/>
      <w:r w:rsidRPr="007C47A4">
        <w:rPr>
          <w:rFonts w:ascii="Times New Roman" w:hAnsi="Times New Roman"/>
          <w:sz w:val="26"/>
        </w:rPr>
        <w:t xml:space="preserve"> сельского поселения</w:t>
      </w:r>
    </w:p>
    <w:p w:rsidR="007C47A4" w:rsidRPr="007C47A4" w:rsidRDefault="007C47A4" w:rsidP="007C47A4">
      <w:pPr>
        <w:spacing w:after="0" w:line="240" w:lineRule="auto"/>
        <w:rPr>
          <w:rFonts w:ascii="Times New Roman" w:hAnsi="Times New Roman"/>
          <w:sz w:val="26"/>
        </w:rPr>
      </w:pPr>
      <w:r w:rsidRPr="007C47A4">
        <w:rPr>
          <w:rFonts w:ascii="Times New Roman" w:hAnsi="Times New Roman"/>
          <w:sz w:val="26"/>
        </w:rPr>
        <w:t xml:space="preserve">Глава администрации </w:t>
      </w:r>
      <w:proofErr w:type="spellStart"/>
      <w:r w:rsidRPr="007C47A4">
        <w:rPr>
          <w:rFonts w:ascii="Times New Roman" w:hAnsi="Times New Roman"/>
          <w:sz w:val="26"/>
        </w:rPr>
        <w:t>Руновского</w:t>
      </w:r>
      <w:proofErr w:type="spellEnd"/>
      <w:r w:rsidRPr="007C47A4">
        <w:rPr>
          <w:rFonts w:ascii="Times New Roman" w:hAnsi="Times New Roman"/>
          <w:sz w:val="26"/>
        </w:rPr>
        <w:t xml:space="preserve"> сельского поселения                              Л.Г. </w:t>
      </w:r>
      <w:proofErr w:type="spellStart"/>
      <w:r w:rsidRPr="007C47A4">
        <w:rPr>
          <w:rFonts w:ascii="Times New Roman" w:hAnsi="Times New Roman"/>
          <w:sz w:val="26"/>
        </w:rPr>
        <w:t>Козинец</w:t>
      </w:r>
      <w:proofErr w:type="spellEnd"/>
      <w:r w:rsidRPr="007C47A4">
        <w:rPr>
          <w:rFonts w:ascii="Times New Roman" w:hAnsi="Times New Roman"/>
          <w:sz w:val="26"/>
        </w:rPr>
        <w:t xml:space="preserve"> </w:t>
      </w:r>
    </w:p>
    <w:p w:rsidR="004441E3" w:rsidRPr="007C47A4" w:rsidRDefault="004441E3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4441E3" w:rsidRPr="007C47A4" w:rsidRDefault="004441E3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4441E3" w:rsidRPr="007C47A4" w:rsidRDefault="004441E3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4441E3" w:rsidRPr="007C47A4" w:rsidRDefault="004441E3" w:rsidP="007C47A4">
      <w:pPr>
        <w:spacing w:after="0" w:line="240" w:lineRule="auto"/>
        <w:rPr>
          <w:rFonts w:ascii="Times New Roman" w:hAnsi="Times New Roman"/>
          <w:sz w:val="26"/>
        </w:rPr>
      </w:pPr>
    </w:p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/>
    <w:p w:rsidR="004441E3" w:rsidRDefault="004441E3" w:rsidP="004441E3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441E3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4441E3" w:rsidRPr="004441E3" w:rsidRDefault="004441E3" w:rsidP="004441E3"/>
    <w:p w:rsidR="004441E3" w:rsidRDefault="00EA252E" w:rsidP="004441E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Arial"/>
          <w:color w:val="auto"/>
          <w:szCs w:val="24"/>
        </w:rPr>
      </w:pPr>
      <w:r w:rsidRPr="004441E3">
        <w:rPr>
          <w:rFonts w:ascii="Times New Roman" w:hAnsi="Times New Roman"/>
          <w:b w:val="0"/>
          <w:color w:val="auto"/>
          <w:szCs w:val="18"/>
        </w:rPr>
        <w:t> </w:t>
      </w:r>
      <w:r w:rsidR="004441E3" w:rsidRPr="004441E3">
        <w:rPr>
          <w:rFonts w:ascii="Times New Roman" w:hAnsi="Times New Roman" w:cs="Arial"/>
          <w:color w:val="auto"/>
          <w:szCs w:val="24"/>
        </w:rPr>
        <w:t>Положени</w:t>
      </w:r>
      <w:r w:rsidR="004441E3">
        <w:rPr>
          <w:rFonts w:ascii="Times New Roman" w:hAnsi="Times New Roman" w:cs="Arial"/>
          <w:color w:val="auto"/>
          <w:szCs w:val="24"/>
        </w:rPr>
        <w:t>е</w:t>
      </w:r>
      <w:r w:rsidR="004441E3" w:rsidRPr="004441E3">
        <w:rPr>
          <w:rFonts w:ascii="Times New Roman" w:hAnsi="Times New Roman" w:cs="Arial"/>
          <w:color w:val="auto"/>
          <w:szCs w:val="24"/>
        </w:rPr>
        <w:t xml:space="preserve"> о </w:t>
      </w:r>
      <w:proofErr w:type="gramStart"/>
      <w:r w:rsidR="004441E3" w:rsidRPr="004441E3">
        <w:rPr>
          <w:rFonts w:ascii="Times New Roman" w:hAnsi="Times New Roman" w:cs="Arial"/>
          <w:color w:val="auto"/>
          <w:szCs w:val="24"/>
        </w:rPr>
        <w:t>контроле за</w:t>
      </w:r>
      <w:proofErr w:type="gramEnd"/>
      <w:r w:rsidR="004441E3" w:rsidRPr="004441E3">
        <w:rPr>
          <w:rFonts w:ascii="Times New Roman" w:hAnsi="Times New Roman" w:cs="Arial"/>
          <w:color w:val="auto"/>
          <w:szCs w:val="24"/>
        </w:rPr>
        <w:t xml:space="preserve"> соответствием расходов муниципальных служащих органов местного самоуправления </w:t>
      </w:r>
      <w:proofErr w:type="spellStart"/>
      <w:r w:rsidR="004441E3" w:rsidRPr="004441E3">
        <w:rPr>
          <w:rFonts w:ascii="Times New Roman" w:hAnsi="Times New Roman" w:cs="Arial"/>
          <w:color w:val="auto"/>
          <w:szCs w:val="24"/>
        </w:rPr>
        <w:t>Руновского</w:t>
      </w:r>
      <w:proofErr w:type="spellEnd"/>
      <w:r w:rsidR="004441E3" w:rsidRPr="004441E3">
        <w:rPr>
          <w:rFonts w:ascii="Times New Roman" w:hAnsi="Times New Roman" w:cs="Arial"/>
          <w:color w:val="auto"/>
          <w:szCs w:val="24"/>
        </w:rPr>
        <w:t xml:space="preserve"> сельского поселения </w:t>
      </w:r>
    </w:p>
    <w:p w:rsidR="00EA252E" w:rsidRPr="004441E3" w:rsidRDefault="00EA252E" w:rsidP="004441E3">
      <w:pPr>
        <w:pStyle w:val="a3"/>
        <w:shd w:val="clear" w:color="auto" w:fill="FFFFFF"/>
        <w:ind w:firstLine="450"/>
        <w:jc w:val="both"/>
        <w:rPr>
          <w:rFonts w:ascii="Times New Roman" w:hAnsi="Times New Roman"/>
          <w:color w:val="auto"/>
          <w:sz w:val="26"/>
          <w:szCs w:val="18"/>
        </w:rPr>
      </w:pP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1. </w:t>
      </w:r>
      <w:proofErr w:type="gramStart"/>
      <w:r w:rsidRPr="004441E3">
        <w:rPr>
          <w:rFonts w:cs="Arial"/>
          <w:sz w:val="26"/>
          <w:szCs w:val="18"/>
        </w:rPr>
        <w:t xml:space="preserve">Настоящее Положение в целях противодействия коррупции определяет порядок осуществления контроля за соответствием расходов муниципального служащего органов местного самоуправления </w:t>
      </w:r>
      <w:proofErr w:type="spellStart"/>
      <w:r w:rsidR="004441E3">
        <w:rPr>
          <w:rFonts w:cs="Arial"/>
          <w:sz w:val="26"/>
          <w:szCs w:val="18"/>
        </w:rPr>
        <w:t>Руновского</w:t>
      </w:r>
      <w:proofErr w:type="spellEnd"/>
      <w:r w:rsidR="004441E3">
        <w:rPr>
          <w:rFonts w:cs="Arial"/>
          <w:sz w:val="26"/>
          <w:szCs w:val="18"/>
        </w:rPr>
        <w:t xml:space="preserve"> сельского поселения</w:t>
      </w:r>
      <w:r w:rsidRPr="004441E3">
        <w:rPr>
          <w:rFonts w:cs="Arial"/>
          <w:sz w:val="26"/>
          <w:szCs w:val="18"/>
        </w:rPr>
        <w:t>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– контроль за расходами), определяет категории лиц, в отношении которых осуществляется контроль за расходами и порядок осуществления</w:t>
      </w:r>
      <w:proofErr w:type="gramEnd"/>
      <w:r w:rsidRPr="004441E3">
        <w:rPr>
          <w:rFonts w:cs="Arial"/>
          <w:sz w:val="26"/>
          <w:szCs w:val="18"/>
        </w:rPr>
        <w:t xml:space="preserve"> такого контроля.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2. Настоящий Порядок устанавливает </w:t>
      </w:r>
      <w:proofErr w:type="gramStart"/>
      <w:r w:rsidRPr="004441E3">
        <w:rPr>
          <w:rFonts w:cs="Arial"/>
          <w:sz w:val="26"/>
          <w:szCs w:val="18"/>
        </w:rPr>
        <w:t>контроль за</w:t>
      </w:r>
      <w:proofErr w:type="gramEnd"/>
      <w:r w:rsidRPr="004441E3">
        <w:rPr>
          <w:rFonts w:cs="Arial"/>
          <w:sz w:val="26"/>
          <w:szCs w:val="18"/>
        </w:rPr>
        <w:t xml:space="preserve"> расходами лиц, замещающих: муниципальные должности на постоянной основе; должности муниципальной службы в органах местного самоуправления </w:t>
      </w:r>
      <w:proofErr w:type="spellStart"/>
      <w:r w:rsidR="004441E3">
        <w:rPr>
          <w:rFonts w:cs="Arial"/>
          <w:sz w:val="26"/>
          <w:szCs w:val="18"/>
        </w:rPr>
        <w:t>Рунов</w:t>
      </w:r>
      <w:r w:rsidRPr="004441E3">
        <w:rPr>
          <w:rFonts w:cs="Arial"/>
          <w:sz w:val="26"/>
          <w:szCs w:val="18"/>
        </w:rPr>
        <w:t>ского</w:t>
      </w:r>
      <w:proofErr w:type="spellEnd"/>
      <w:r w:rsidRPr="004441E3">
        <w:rPr>
          <w:rFonts w:cs="Arial"/>
          <w:sz w:val="26"/>
          <w:szCs w:val="18"/>
        </w:rPr>
        <w:t xml:space="preserve"> сельского поселения, включенные в соответствующий перечень; супруга (супругов) и несовершеннолетних детей указанных лиц.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3. </w:t>
      </w:r>
      <w:proofErr w:type="gramStart"/>
      <w:r w:rsidRPr="004441E3">
        <w:rPr>
          <w:rFonts w:cs="Arial"/>
          <w:sz w:val="26"/>
          <w:szCs w:val="18"/>
        </w:rPr>
        <w:t>Лицо, замещающее (занимающее) одну из должностей, указанных в п. 2 настоящего Положения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лица, его</w:t>
      </w:r>
      <w:proofErr w:type="gramEnd"/>
      <w:r w:rsidRPr="004441E3">
        <w:rPr>
          <w:rFonts w:cs="Arial"/>
          <w:sz w:val="26"/>
          <w:szCs w:val="18"/>
        </w:rPr>
        <w:t xml:space="preserve"> супруги (супруга) и несовершеннолетних детей за три последних года, предшествующих совершению сделки, и об источниках получения средств, за счет которых совершена сделка. Данные сведения представляются в течение 15 рабочих дней с даты истребования по форме и в </w:t>
      </w:r>
      <w:proofErr w:type="gramStart"/>
      <w:r w:rsidRPr="004441E3">
        <w:rPr>
          <w:rFonts w:cs="Arial"/>
          <w:sz w:val="26"/>
          <w:szCs w:val="18"/>
        </w:rPr>
        <w:t>порядке</w:t>
      </w:r>
      <w:proofErr w:type="gramEnd"/>
      <w:r w:rsidRPr="004441E3">
        <w:rPr>
          <w:rFonts w:cs="Arial"/>
          <w:sz w:val="26"/>
          <w:szCs w:val="18"/>
        </w:rPr>
        <w:t xml:space="preserve"> определяемом муниципальным нормативным правовым актом в соответствии с действующим законодательством.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4. </w:t>
      </w:r>
      <w:proofErr w:type="gramStart"/>
      <w:r w:rsidRPr="004441E3">
        <w:rPr>
          <w:rFonts w:cs="Arial"/>
          <w:sz w:val="26"/>
          <w:szCs w:val="18"/>
        </w:rPr>
        <w:t>Основанием для принятия решения об осуществлении контроля за расходами лиц, замещающими (занимающими) одну из должностей, указанных в п. 2 настоящего Положения,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</w:t>
      </w:r>
      <w:proofErr w:type="gramEnd"/>
      <w:r w:rsidRPr="004441E3">
        <w:rPr>
          <w:rFonts w:cs="Arial"/>
          <w:sz w:val="26"/>
          <w:szCs w:val="18"/>
        </w:rPr>
        <w:t xml:space="preserve">, </w:t>
      </w:r>
      <w:proofErr w:type="gramStart"/>
      <w:r w:rsidRPr="004441E3">
        <w:rPr>
          <w:rFonts w:cs="Arial"/>
          <w:sz w:val="26"/>
          <w:szCs w:val="18"/>
        </w:rPr>
        <w:t>превышающую</w:t>
      </w:r>
      <w:proofErr w:type="gramEnd"/>
      <w:r w:rsidRPr="004441E3">
        <w:rPr>
          <w:rFonts w:cs="Arial"/>
          <w:sz w:val="26"/>
          <w:szCs w:val="18"/>
        </w:rPr>
        <w:t xml:space="preserve"> общий доход данного лица и его супруги (супруга) за три последних года, предшествующих совершению сделки.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Указанная информация в письменной форме может быть представлена в установленном порядке: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1) правоохранительными органами, иными государственными органами, органами местного самоуправления, работниками (сотрудниками), ответственными за профилактику коррупционных и иных правонарушений и должностными лицами государственных органов, органов местного самоуправления;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3) Общественной палатой Российской Федерации;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4) общероссийскими средствами массовой информации.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5. Информация анонимного характера не может служить основанием для принятия решения об осуществлении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 лиц, замещающих </w:t>
      </w:r>
      <w:r w:rsidRPr="004441E3">
        <w:rPr>
          <w:rFonts w:cs="Arial"/>
          <w:sz w:val="26"/>
          <w:szCs w:val="18"/>
        </w:rPr>
        <w:lastRenderedPageBreak/>
        <w:t>(занимающих) одну из должностей, указанных в п. 2 настоящего Положения, а также за расходами его супруги (супруга) и несовершеннолетних детей.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6. Представитель нанимателя (работодатель) принимает решение об осуществлении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 лица, замещающего (занимающего) одну из должностей, указанных в п. 2 настоящего Положения, в отношении которого поступила информация, указанная в п. 4 настоящего Положения. Данное решение принимается отдельно в отношении каждого такого лица, замещающего (занимающего) одну из должностей, указанную в п. 2 настоящего Положения и оформляется в письменной форме.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7. </w:t>
      </w:r>
      <w:proofErr w:type="gramStart"/>
      <w:r w:rsidRPr="004441E3">
        <w:rPr>
          <w:rFonts w:cs="Arial"/>
          <w:sz w:val="26"/>
          <w:szCs w:val="18"/>
        </w:rPr>
        <w:t>Контроль за</w:t>
      </w:r>
      <w:proofErr w:type="gramEnd"/>
      <w:r w:rsidRPr="004441E3">
        <w:rPr>
          <w:rFonts w:cs="Arial"/>
          <w:sz w:val="26"/>
          <w:szCs w:val="18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 включает в себя: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1) истребование от данного лица сведений: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proofErr w:type="gramStart"/>
      <w:r w:rsidRPr="004441E3">
        <w:rPr>
          <w:rFonts w:cs="Arial"/>
          <w:sz w:val="26"/>
          <w:szCs w:val="1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б) об источниках получения средств, за счет которых совершена сделка, указанная в подпункте "а" настоящего пункта;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2) проверку достоверности и полноты представленных сведений, предусмотренных п. 3 настоящего Положения;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8. </w:t>
      </w:r>
      <w:proofErr w:type="gramStart"/>
      <w:r w:rsidRPr="004441E3">
        <w:rPr>
          <w:rFonts w:cs="Arial"/>
          <w:sz w:val="26"/>
          <w:szCs w:val="18"/>
        </w:rPr>
        <w:t>Контроль за расходами лиц, замещающих (занимающих) одну из должностей, указанных в п. 2 настоящего Положения, а также за расходами их супруга (супругов) и несовершеннолетних детей, осуществля</w:t>
      </w:r>
      <w:r w:rsidR="004441E3">
        <w:rPr>
          <w:rFonts w:cs="Arial"/>
          <w:sz w:val="26"/>
          <w:szCs w:val="18"/>
        </w:rPr>
        <w:t>е</w:t>
      </w:r>
      <w:r w:rsidRPr="004441E3">
        <w:rPr>
          <w:rFonts w:cs="Arial"/>
          <w:sz w:val="26"/>
          <w:szCs w:val="18"/>
        </w:rPr>
        <w:t>т должностн</w:t>
      </w:r>
      <w:r w:rsidR="004441E3">
        <w:rPr>
          <w:rFonts w:cs="Arial"/>
          <w:sz w:val="26"/>
          <w:szCs w:val="18"/>
        </w:rPr>
        <w:t>ое лицо</w:t>
      </w:r>
      <w:r w:rsidRPr="004441E3">
        <w:rPr>
          <w:rFonts w:cs="Arial"/>
          <w:sz w:val="26"/>
          <w:szCs w:val="18"/>
        </w:rPr>
        <w:t xml:space="preserve">, назначенные главой </w:t>
      </w:r>
      <w:proofErr w:type="spellStart"/>
      <w:r w:rsidR="004441E3">
        <w:rPr>
          <w:rFonts w:cs="Arial"/>
          <w:sz w:val="26"/>
          <w:szCs w:val="18"/>
        </w:rPr>
        <w:t>Рунов</w:t>
      </w:r>
      <w:r w:rsidRPr="004441E3">
        <w:rPr>
          <w:rFonts w:cs="Arial"/>
          <w:sz w:val="26"/>
          <w:szCs w:val="18"/>
        </w:rPr>
        <w:t>ского</w:t>
      </w:r>
      <w:proofErr w:type="spellEnd"/>
      <w:r w:rsidRPr="004441E3">
        <w:rPr>
          <w:rFonts w:cs="Arial"/>
          <w:sz w:val="26"/>
          <w:szCs w:val="18"/>
        </w:rPr>
        <w:t xml:space="preserve"> сельского поселения ответственными за профилактику коррупционных и иных правонарушений (далее – должностные лица, ответственные профилактику коррупционных и иных правонарушений).</w:t>
      </w:r>
      <w:proofErr w:type="gramEnd"/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9. </w:t>
      </w:r>
      <w:proofErr w:type="gramStart"/>
      <w:r w:rsidRPr="004441E3">
        <w:rPr>
          <w:rFonts w:cs="Arial"/>
          <w:sz w:val="26"/>
          <w:szCs w:val="18"/>
        </w:rPr>
        <w:t>Должностн</w:t>
      </w:r>
      <w:r w:rsidR="004441E3">
        <w:rPr>
          <w:rFonts w:cs="Arial"/>
          <w:sz w:val="26"/>
          <w:szCs w:val="18"/>
        </w:rPr>
        <w:t>ое лицо</w:t>
      </w:r>
      <w:r w:rsidRPr="004441E3">
        <w:rPr>
          <w:rFonts w:cs="Arial"/>
          <w:sz w:val="26"/>
          <w:szCs w:val="18"/>
        </w:rPr>
        <w:t>, ответственн</w:t>
      </w:r>
      <w:r w:rsidR="004441E3">
        <w:rPr>
          <w:rFonts w:cs="Arial"/>
          <w:sz w:val="26"/>
          <w:szCs w:val="18"/>
        </w:rPr>
        <w:t>о</w:t>
      </w:r>
      <w:r w:rsidRPr="004441E3">
        <w:rPr>
          <w:rFonts w:cs="Arial"/>
          <w:sz w:val="26"/>
          <w:szCs w:val="18"/>
        </w:rPr>
        <w:t>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лиц, замещающих (занимающих) одну из должностей, указанных в статье 2 настоящего Положения, а также за расходами его супруги (супруга) и несовершеннолетних детей обязаны уведомить данных лиц в письменной форме о принятом решении и о необходимости</w:t>
      </w:r>
      <w:proofErr w:type="gramEnd"/>
      <w:r w:rsidRPr="004441E3">
        <w:rPr>
          <w:rFonts w:cs="Arial"/>
          <w:sz w:val="26"/>
          <w:szCs w:val="18"/>
        </w:rPr>
        <w:t xml:space="preserve"> представить сведения, предусмотренные п. 7 настоящего Положения. В уведомлении должна содержаться информация о порядке представления и проверки достоверности и полноты этих сведений. </w:t>
      </w:r>
      <w:proofErr w:type="gramStart"/>
      <w:r w:rsidRPr="004441E3">
        <w:rPr>
          <w:rFonts w:cs="Arial"/>
          <w:sz w:val="26"/>
          <w:szCs w:val="18"/>
        </w:rPr>
        <w:t>В случае если данное лицо обратилось с ходатайством в соответствии с ч. 3 п. 16 настоящего Положения, с данным лицом в течение семи рабочих дней со дня поступления ходатайства (в случае наличия уважительной причины – в срок, согласованный с данным лицом) проводится беседа, в ходе которой должны быть даны разъяснения по интересующим его вопросам.</w:t>
      </w:r>
      <w:proofErr w:type="gramEnd"/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10. </w:t>
      </w:r>
      <w:proofErr w:type="gramStart"/>
      <w:r w:rsidRPr="004441E3">
        <w:rPr>
          <w:rFonts w:cs="Arial"/>
          <w:sz w:val="26"/>
          <w:szCs w:val="18"/>
        </w:rPr>
        <w:t>Проверка достоверности и полноты сведений, предусмотренных пунктами 3, 7 настоящего Положения, осуществляется должностным</w:t>
      </w:r>
      <w:r w:rsidR="004441E3">
        <w:rPr>
          <w:rFonts w:cs="Arial"/>
          <w:sz w:val="26"/>
          <w:szCs w:val="18"/>
        </w:rPr>
        <w:t xml:space="preserve"> лицо</w:t>
      </w:r>
      <w:r w:rsidRPr="004441E3">
        <w:rPr>
          <w:rFonts w:cs="Arial"/>
          <w:sz w:val="26"/>
          <w:szCs w:val="18"/>
        </w:rPr>
        <w:t xml:space="preserve">м, ответственным за профилактику коррупционных и иных правонарушений самостоятельно или путем </w:t>
      </w:r>
      <w:r w:rsidRPr="004441E3">
        <w:rPr>
          <w:rFonts w:cs="Arial"/>
          <w:sz w:val="26"/>
          <w:szCs w:val="18"/>
        </w:rPr>
        <w:lastRenderedPageBreak/>
        <w:t>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</w:t>
      </w:r>
      <w:proofErr w:type="gramEnd"/>
      <w:r w:rsidRPr="004441E3">
        <w:rPr>
          <w:rFonts w:cs="Arial"/>
          <w:sz w:val="26"/>
          <w:szCs w:val="18"/>
        </w:rPr>
        <w:t xml:space="preserve"> детей.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11. Сведения, предусмотренные пунктами 3, 7 настоящего Положения и представленные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12. </w:t>
      </w:r>
      <w:proofErr w:type="gramStart"/>
      <w:r w:rsidRPr="004441E3">
        <w:rPr>
          <w:rFonts w:cs="Arial"/>
          <w:sz w:val="26"/>
          <w:szCs w:val="18"/>
        </w:rPr>
        <w:t>Не допускается использование сведений, предусмотренных пунктами 3, 7 настоящего Положения и представленных в соответствии с настоящим Положением,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13. Лица, виновные в разглашении сведений, предусмотренных пунктами 3, 7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14. </w:t>
      </w:r>
      <w:proofErr w:type="gramStart"/>
      <w:r w:rsidRPr="004441E3">
        <w:rPr>
          <w:rFonts w:cs="Arial"/>
          <w:sz w:val="26"/>
          <w:szCs w:val="1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п. 2 настоящего Положения и его супруги (супруга) за три</w:t>
      </w:r>
      <w:proofErr w:type="gramEnd"/>
      <w:r w:rsidRPr="004441E3">
        <w:rPr>
          <w:rFonts w:cs="Arial"/>
          <w:sz w:val="26"/>
          <w:szCs w:val="18"/>
        </w:rPr>
        <w:t xml:space="preserve"> последних года, предшествующих совершению сделки, размещаются в информационно-телекоммуникационной сети "Интернет" на официальном сайте </w:t>
      </w:r>
      <w:proofErr w:type="spellStart"/>
      <w:r w:rsidR="004441E3">
        <w:rPr>
          <w:rFonts w:cs="Arial"/>
          <w:sz w:val="26"/>
          <w:szCs w:val="18"/>
        </w:rPr>
        <w:t>Руновс</w:t>
      </w:r>
      <w:r w:rsidRPr="004441E3">
        <w:rPr>
          <w:rFonts w:cs="Arial"/>
          <w:sz w:val="26"/>
          <w:szCs w:val="18"/>
        </w:rPr>
        <w:t>кого</w:t>
      </w:r>
      <w:proofErr w:type="spellEnd"/>
      <w:r w:rsidRPr="004441E3">
        <w:rPr>
          <w:rFonts w:cs="Arial"/>
          <w:sz w:val="26"/>
          <w:szCs w:val="18"/>
        </w:rPr>
        <w:t xml:space="preserve"> сельского поселения с соблюдением законодательства Российской Федерации о государственной тайне и о защите персональных данных.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15. Лицо, замещающее (занимающее) одну из должностей, указанных в статье 2 настоящего Положения, в связи с осуществлением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его расходами, а также за расходами его супруги (супруга) и несовершеннолетних детей, обязан</w:t>
      </w:r>
      <w:r w:rsidR="004441E3">
        <w:rPr>
          <w:rFonts w:cs="Arial"/>
          <w:sz w:val="26"/>
          <w:szCs w:val="18"/>
        </w:rPr>
        <w:t>о</w:t>
      </w:r>
      <w:r w:rsidRPr="004441E3">
        <w:rPr>
          <w:rFonts w:cs="Arial"/>
          <w:sz w:val="26"/>
          <w:szCs w:val="18"/>
        </w:rPr>
        <w:t xml:space="preserve"> представлять сведения, предусмотренные п. 7 настоящего Положения.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16. Лицо, замещающее (занимающее) одну из должностей, указанных в статье 2 настоящего Положения, в связи с осуществлением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его расходами, а также за расходами его супруги (супруга) и несовершеннолетних детей вправе: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1) давать пояснения в письменной форме: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а) в связи с истребованием сведений, предусмотренных пунктом 7 настоящего Положения;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б) в ходе проверки достоверности и полноты сведений, предусмотренных пунктами 3, 7 настоящего Положения, и по ее результатам;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абзаце «а» подпункта 1 п. 7 настоящего Положения;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2) представлять дополнительные материалы и давать по ним пояснения в письменной форме;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lastRenderedPageBreak/>
        <w:t xml:space="preserve">3) обращаться с ходатайством к должностным лицам, ответственным за профилактику коррупционных и иных правонарушений о проведении с ним беседы по вопросам, связанным с осуществлением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17. </w:t>
      </w:r>
      <w:proofErr w:type="gramStart"/>
      <w:r w:rsidRPr="004441E3">
        <w:rPr>
          <w:rFonts w:cs="Arial"/>
          <w:sz w:val="26"/>
          <w:szCs w:val="18"/>
        </w:rPr>
        <w:t>Лицо, замещающее (занимающее) одну из должностей, указанных в п. 2 настоящего Положения, на период осуществления контроля за его расходами, а также за расходами его супруги (супруга) и несовершеннолетних детей может быть в установленном порядке отстранен от замещаемой (занимаемой) должности на срок, не превышающий шестидесяти дней со дня принятия решения об осуществлении такого контроля.</w:t>
      </w:r>
      <w:proofErr w:type="gramEnd"/>
      <w:r w:rsidRPr="004441E3">
        <w:rPr>
          <w:rFonts w:cs="Arial"/>
          <w:sz w:val="26"/>
          <w:szCs w:val="18"/>
        </w:rP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расходами. На период отстранения от замещаемой должности денежное содержание (заработная плата) по замещаемой должности сохраняется.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18. Должностные лица, ответственные за профилактику коррупционных и иных правонарушений, при осуществлении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 обязаны: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proofErr w:type="gramStart"/>
      <w:r w:rsidRPr="004441E3">
        <w:rPr>
          <w:rFonts w:cs="Arial"/>
          <w:sz w:val="26"/>
          <w:szCs w:val="18"/>
        </w:rPr>
        <w:t>1) осуществлять анализ поступающих в соответствии Федеральным законом от 03.12.2012 №230-ФЗ «О контроле за соответствием расходов лиц, замещающих государственные должности, и иных лиц» и Федеральным законом от 25.12.2008 №273-ФЗ "О противодействии коррупции" сведений о доходах, расходах, об имуществе и обязательствах имущественного характера лиц, замещающих (занимающих) одну из должностей, указанных в статье 2 настоящего Положения, его супруги (супруга) и несовершеннолетних детей;</w:t>
      </w:r>
      <w:proofErr w:type="gramEnd"/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2) принимать сведения, представляемые в соответствии с настоящим Положением.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3) истребовать от данного лица сведения, предусмотренные пунктом 7 настоящего Положения;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2) провести с ним беседу в случае поступления ходатайства, предусмотренного </w:t>
      </w:r>
      <w:proofErr w:type="gramStart"/>
      <w:r w:rsidRPr="004441E3">
        <w:rPr>
          <w:rFonts w:cs="Arial"/>
          <w:sz w:val="26"/>
          <w:szCs w:val="18"/>
        </w:rPr>
        <w:t>ч</w:t>
      </w:r>
      <w:proofErr w:type="gramEnd"/>
      <w:r w:rsidRPr="004441E3">
        <w:rPr>
          <w:rFonts w:cs="Arial"/>
          <w:sz w:val="26"/>
          <w:szCs w:val="18"/>
        </w:rPr>
        <w:t>. 3 п. 16 настоящего Положения.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19. Должностные лица, ответственные за профилактику коррупционных и иных правонарушений, при осуществлении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 муниципального служащего, а также за расходами его супруги (супруга) и несовершеннолетних детей вправе: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1) проводить по своей инициативе беседу с данным муниципальным служащим;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2) изучать поступившие от данного муниципального служащего дополнительные материалы;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3) получать от данного муниципального служащего пояснения по представленным им сведениям и материалам;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proofErr w:type="gramStart"/>
      <w:r w:rsidRPr="004441E3">
        <w:rPr>
          <w:rFonts w:cs="Arial"/>
          <w:sz w:val="26"/>
          <w:szCs w:val="18"/>
        </w:rPr>
        <w:t>4) направлять в установленном порядке в пределах своих полномочий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лица, замещающего (занимающего) одну из должностей, указанных в</w:t>
      </w:r>
      <w:proofErr w:type="gramEnd"/>
      <w:r w:rsidRPr="004441E3">
        <w:rPr>
          <w:rFonts w:cs="Arial"/>
          <w:sz w:val="26"/>
          <w:szCs w:val="18"/>
        </w:rPr>
        <w:t xml:space="preserve"> п. 2 настоящего Положения, его супруги (супруга) и несовершеннолетних детей, а также об источниках получения расходуемых средств.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5) наводить справки у физических лиц и получать от них с их согласия информацию.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lastRenderedPageBreak/>
        <w:t xml:space="preserve">20. Доклад о результатах осуществления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представляется должностными лицами, ответственными за профилактику коррупционных и иных правонарушений, представителю нанимателя (работодателю), принявшему решение об осуществлении контроля за расходами.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21. </w:t>
      </w:r>
      <w:proofErr w:type="gramStart"/>
      <w:r w:rsidRPr="004441E3">
        <w:rPr>
          <w:rFonts w:cs="Arial"/>
          <w:sz w:val="26"/>
          <w:szCs w:val="18"/>
        </w:rPr>
        <w:t>Представитель нанимателя (работодатель), принявший решение об осуществлении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22. </w:t>
      </w:r>
      <w:proofErr w:type="gramStart"/>
      <w:r w:rsidRPr="004441E3">
        <w:rPr>
          <w:rFonts w:cs="Arial"/>
          <w:sz w:val="26"/>
          <w:szCs w:val="18"/>
        </w:rPr>
        <w:t>Представитель нанимателя (работодатель), принявший решение об осуществлении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вносит в случае необходимости предложения о применении к данному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</w:t>
      </w:r>
      <w:proofErr w:type="gramEnd"/>
      <w:r w:rsidRPr="004441E3">
        <w:rPr>
          <w:rFonts w:cs="Arial"/>
          <w:sz w:val="26"/>
          <w:szCs w:val="18"/>
        </w:rPr>
        <w:t xml:space="preserve"> и (или) иные государственные органы в соответствии с их компетенцией.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23. Представитель нанимателя (работодатель) при принятии решения о применении к лицу, замещающему (занимающему) одну из должностей, указанных в п. 2 настоящего Положения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24. </w:t>
      </w:r>
      <w:proofErr w:type="gramStart"/>
      <w:r w:rsidRPr="004441E3">
        <w:rPr>
          <w:rFonts w:cs="Arial"/>
          <w:sz w:val="26"/>
          <w:szCs w:val="18"/>
        </w:rPr>
        <w:t>Лицо, замещающее (занимающее) одну из должностей, указанных в п. 2 настоящего Положения, в отношении которого осуществляется контроль за его расходами, а также за расходами его супруги (супруга) и несовершеннолетних детей, должен быть проинформирован с соблюдением законодательства Российской Федерации о государственной тайне, о результатах, полученных в ходе осуществления контроля за его расходами, а также за расходами его супруги (супруга) и несовершеннолетних</w:t>
      </w:r>
      <w:proofErr w:type="gramEnd"/>
      <w:r w:rsidRPr="004441E3">
        <w:rPr>
          <w:rFonts w:cs="Arial"/>
          <w:sz w:val="26"/>
          <w:szCs w:val="18"/>
        </w:rPr>
        <w:t xml:space="preserve"> детей.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25. </w:t>
      </w:r>
      <w:proofErr w:type="gramStart"/>
      <w:r w:rsidRPr="004441E3">
        <w:rPr>
          <w:rFonts w:cs="Arial"/>
          <w:sz w:val="26"/>
          <w:szCs w:val="18"/>
        </w:rPr>
        <w:t>Должностные лица, ответственные за профилактику коррупционных и иных правонарушений, направляют информацию о результатах, полученных в ходе осуществления контроля за расходами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с письменного согласия представителя нанимателя (работодателя), принявший решение об осуществлении контроля за расходами, в органы и</w:t>
      </w:r>
      <w:proofErr w:type="gramEnd"/>
      <w:r w:rsidRPr="004441E3">
        <w:rPr>
          <w:rFonts w:cs="Arial"/>
          <w:sz w:val="26"/>
          <w:szCs w:val="18"/>
        </w:rPr>
        <w:t xml:space="preserve"> организации (их должностным лицам), которые предоставили информацию, явившуюся основанием для осуществления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данное лицо.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>26. Невыполнение лицом, замещающим (занимающим) одну из должностей, указанных в п. 2 настоящего Положения, обязанностей, предусмотренных пунктами 3, 15 настоящего Положения, является правонарушением. Лицо, совершившее данное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lastRenderedPageBreak/>
        <w:t xml:space="preserve">27. </w:t>
      </w:r>
      <w:proofErr w:type="gramStart"/>
      <w:r w:rsidRPr="004441E3">
        <w:rPr>
          <w:rFonts w:cs="Arial"/>
          <w:sz w:val="26"/>
          <w:szCs w:val="18"/>
        </w:rPr>
        <w:t>В случае если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</w:t>
      </w:r>
      <w:proofErr w:type="gramEnd"/>
      <w:r w:rsidRPr="004441E3">
        <w:rPr>
          <w:rFonts w:cs="Arial"/>
          <w:sz w:val="26"/>
          <w:szCs w:val="18"/>
        </w:rPr>
        <w:t xml:space="preserve"> трехдневный срок после его завершения направляются представителем нанимателя (работодателем), принявшим решение об осуществлении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расходами, в органы прокуратуры Российской Федерации.</w:t>
      </w:r>
    </w:p>
    <w:p w:rsidR="00EA252E" w:rsidRPr="004441E3" w:rsidRDefault="00EA252E" w:rsidP="004441E3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sz w:val="26"/>
          <w:szCs w:val="18"/>
        </w:rPr>
      </w:pPr>
      <w:r w:rsidRPr="004441E3">
        <w:rPr>
          <w:rFonts w:cs="Arial"/>
          <w:sz w:val="26"/>
          <w:szCs w:val="18"/>
        </w:rPr>
        <w:t xml:space="preserve">28. </w:t>
      </w:r>
      <w:proofErr w:type="gramStart"/>
      <w:r w:rsidRPr="004441E3">
        <w:rPr>
          <w:rFonts w:cs="Arial"/>
          <w:sz w:val="26"/>
          <w:szCs w:val="18"/>
        </w:rPr>
        <w:t>В случае если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представителем нанимателя (работодателем), принявшим решение об осуществлении</w:t>
      </w:r>
      <w:proofErr w:type="gramEnd"/>
      <w:r w:rsidRPr="004441E3">
        <w:rPr>
          <w:rFonts w:cs="Arial"/>
          <w:sz w:val="26"/>
          <w:szCs w:val="18"/>
        </w:rPr>
        <w:t xml:space="preserve"> </w:t>
      </w:r>
      <w:proofErr w:type="gramStart"/>
      <w:r w:rsidRPr="004441E3">
        <w:rPr>
          <w:rFonts w:cs="Arial"/>
          <w:sz w:val="26"/>
          <w:szCs w:val="18"/>
        </w:rPr>
        <w:t>контроля за</w:t>
      </w:r>
      <w:proofErr w:type="gramEnd"/>
      <w:r w:rsidRPr="004441E3">
        <w:rPr>
          <w:rFonts w:cs="Arial"/>
          <w:sz w:val="26"/>
          <w:szCs w:val="18"/>
        </w:rPr>
        <w:t xml:space="preserve"> расходами в государственные органы в соответствии с их компетенцией.</w:t>
      </w:r>
    </w:p>
    <w:p w:rsidR="007C47A4" w:rsidRPr="007C47A4" w:rsidRDefault="00EA252E" w:rsidP="007C47A4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bCs/>
          <w:caps/>
          <w:color w:val="000000"/>
          <w:shd w:val="clear" w:color="auto" w:fill="FFFF66"/>
        </w:rPr>
      </w:pPr>
      <w:r w:rsidRPr="004441E3">
        <w:rPr>
          <w:rFonts w:cs="Arial"/>
          <w:sz w:val="26"/>
          <w:szCs w:val="18"/>
        </w:rPr>
        <w:t>29. Настоящий муниципальный правовой а</w:t>
      </w:r>
      <w:proofErr w:type="gramStart"/>
      <w:r w:rsidRPr="004441E3">
        <w:rPr>
          <w:rFonts w:cs="Arial"/>
          <w:sz w:val="26"/>
          <w:szCs w:val="18"/>
        </w:rPr>
        <w:t>кт вст</w:t>
      </w:r>
      <w:proofErr w:type="gramEnd"/>
      <w:r w:rsidRPr="004441E3">
        <w:rPr>
          <w:rFonts w:cs="Arial"/>
          <w:sz w:val="26"/>
          <w:szCs w:val="18"/>
        </w:rPr>
        <w:t>упает в силу с момента опубликования.</w:t>
      </w:r>
    </w:p>
    <w:p w:rsidR="00EA252E" w:rsidRPr="007C47A4" w:rsidRDefault="007C47A4" w:rsidP="007C47A4">
      <w:pPr>
        <w:ind w:right="60"/>
        <w:jc w:val="right"/>
        <w:rPr>
          <w:rFonts w:ascii="Times New Roman" w:hAnsi="Times New Roman" w:cs="Times New Roman"/>
          <w:bCs/>
          <w:caps/>
          <w:color w:val="000000"/>
          <w:shd w:val="clear" w:color="auto" w:fill="FFFF66"/>
        </w:rPr>
      </w:pPr>
      <w:r w:rsidRPr="007C47A4">
        <w:rPr>
          <w:rFonts w:ascii="Times New Roman" w:hAnsi="Times New Roman" w:cs="Times New Roman"/>
          <w:bCs/>
          <w:caps/>
          <w:color w:val="000000"/>
          <w:shd w:val="clear" w:color="auto" w:fill="FFFF66"/>
        </w:rPr>
        <w:t xml:space="preserve"> </w:t>
      </w: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47250B" w:rsidRDefault="0047250B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7C47A4" w:rsidRPr="007C47A4" w:rsidRDefault="007C47A4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right"/>
        <w:rPr>
          <w:rFonts w:ascii="Times New Roman" w:hAnsi="Times New Roman" w:cs="Times New Roman"/>
          <w:color w:val="000000"/>
        </w:rPr>
      </w:pPr>
      <w:r w:rsidRPr="007C47A4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7C47A4" w:rsidRDefault="007C47A4" w:rsidP="00E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6"/>
          <w:szCs w:val="26"/>
        </w:rPr>
      </w:pP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В ____________________________________________________________________</w:t>
      </w:r>
    </w:p>
    <w:p w:rsidR="00EA252E" w:rsidRPr="007C47A4" w:rsidRDefault="00EA252E" w:rsidP="007C47A4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C47A4">
        <w:rPr>
          <w:rFonts w:ascii="Times New Roman" w:hAnsi="Times New Roman" w:cs="Times New Roman"/>
          <w:sz w:val="26"/>
        </w:rPr>
        <w:t>(указывается наименование органа местного самоуправления сельского поселения)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7A4" w:rsidRDefault="007C47A4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47A4">
        <w:rPr>
          <w:rFonts w:ascii="Times New Roman" w:hAnsi="Times New Roman"/>
          <w:b/>
          <w:sz w:val="26"/>
          <w:szCs w:val="26"/>
        </w:rPr>
        <w:t>СПРАВКА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7C47A4">
        <w:rPr>
          <w:rFonts w:ascii="Times New Roman" w:hAnsi="Times New Roman"/>
          <w:sz w:val="26"/>
          <w:szCs w:val="26"/>
        </w:rPr>
        <w:t xml:space="preserve">о расходах лица, замещающего: муниципальную должность на постоянной основе;  должности муниципальной службы в органах местного самоуправления </w:t>
      </w:r>
      <w:proofErr w:type="spellStart"/>
      <w:r w:rsidR="007C47A4">
        <w:rPr>
          <w:rFonts w:ascii="Times New Roman" w:hAnsi="Times New Roman"/>
          <w:sz w:val="26"/>
          <w:szCs w:val="26"/>
        </w:rPr>
        <w:t>Рунов</w:t>
      </w:r>
      <w:r w:rsidRPr="007C47A4">
        <w:rPr>
          <w:rFonts w:ascii="Times New Roman" w:hAnsi="Times New Roman"/>
          <w:sz w:val="26"/>
          <w:szCs w:val="26"/>
        </w:rPr>
        <w:t>ского</w:t>
      </w:r>
      <w:proofErr w:type="spellEnd"/>
      <w:r w:rsidRPr="007C47A4">
        <w:rPr>
          <w:rFonts w:ascii="Times New Roman" w:hAnsi="Times New Roman"/>
          <w:sz w:val="26"/>
          <w:szCs w:val="26"/>
        </w:rPr>
        <w:t xml:space="preserve"> сельского поселения, включенные в соответствующий  перечень</w:t>
      </w:r>
      <w:r w:rsidR="007C47A4">
        <w:rPr>
          <w:rFonts w:ascii="Times New Roman" w:hAnsi="Times New Roman"/>
          <w:sz w:val="26"/>
          <w:szCs w:val="26"/>
        </w:rPr>
        <w:t xml:space="preserve"> </w:t>
      </w:r>
      <w:r w:rsidRPr="007C47A4">
        <w:rPr>
          <w:rFonts w:ascii="Times New Roman" w:hAnsi="Times New Roman"/>
          <w:sz w:val="26"/>
          <w:szCs w:val="26"/>
        </w:rPr>
        <w:t>по каждой сделке по приобретению земельного  участка, другого объекта недвижимости, транспортного средства, ценных   бумаг, акций (долей участия, паев в уставных (складочных) капиталах     организаций) и об источниках получения средств, за счет которых                       совершена указанная сделка*(1)</w:t>
      </w:r>
      <w:proofErr w:type="gramEnd"/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    Я, ________________________________________________________________,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18"/>
          <w:szCs w:val="18"/>
        </w:rPr>
        <w:t xml:space="preserve">                 (фамилия, имя, отчество, дата рождения)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26"/>
          <w:szCs w:val="26"/>
        </w:rPr>
        <w:t xml:space="preserve">              </w:t>
      </w:r>
      <w:r w:rsidRPr="007C47A4">
        <w:rPr>
          <w:rFonts w:ascii="Times New Roman" w:hAnsi="Times New Roman"/>
          <w:sz w:val="18"/>
          <w:szCs w:val="18"/>
        </w:rPr>
        <w:t>(место службы (работы) и занимаемая должность)</w:t>
      </w:r>
    </w:p>
    <w:p w:rsidR="00EA252E" w:rsidRPr="007C47A4" w:rsidRDefault="007C47A4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EA252E" w:rsidRPr="007C47A4">
        <w:rPr>
          <w:rFonts w:ascii="Times New Roman" w:hAnsi="Times New Roman"/>
          <w:sz w:val="26"/>
          <w:szCs w:val="26"/>
        </w:rPr>
        <w:t>(</w:t>
      </w:r>
      <w:proofErr w:type="spellStart"/>
      <w:r w:rsidR="00EA252E" w:rsidRPr="007C47A4">
        <w:rPr>
          <w:rFonts w:ascii="Times New Roman" w:hAnsi="Times New Roman"/>
          <w:sz w:val="26"/>
          <w:szCs w:val="26"/>
        </w:rPr>
        <w:t>ая</w:t>
      </w:r>
      <w:proofErr w:type="spellEnd"/>
      <w:r w:rsidR="00EA252E" w:rsidRPr="007C47A4">
        <w:rPr>
          <w:rFonts w:ascii="Times New Roman" w:hAnsi="Times New Roman"/>
          <w:sz w:val="26"/>
          <w:szCs w:val="26"/>
        </w:rPr>
        <w:t>) по адресу: 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18"/>
          <w:szCs w:val="18"/>
        </w:rPr>
        <w:t>(адрес места жительства и (или) регистрации)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18"/>
          <w:szCs w:val="18"/>
        </w:rPr>
        <w:t>________</w:t>
      </w:r>
      <w:r w:rsidR="007C47A4">
        <w:rPr>
          <w:rFonts w:ascii="Times New Roman" w:hAnsi="Times New Roman"/>
          <w:sz w:val="18"/>
          <w:szCs w:val="18"/>
        </w:rPr>
        <w:t>___________________________</w:t>
      </w:r>
      <w:r w:rsidRPr="007C47A4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____________________________________________________________________,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сообщаю, что в отчетный период с 1 января 20__ г. по 31 декабря  20_  г.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7C47A4">
        <w:rPr>
          <w:rFonts w:ascii="Times New Roman" w:hAnsi="Times New Roman"/>
          <w:sz w:val="18"/>
          <w:szCs w:val="18"/>
        </w:rPr>
        <w:t>(мною, супругой (супругом), несовершеннолетним ребенком*(2)</w:t>
      </w:r>
      <w:proofErr w:type="gramEnd"/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приобрете</w:t>
      </w:r>
      <w:proofErr w:type="gramStart"/>
      <w:r w:rsidRPr="007C47A4">
        <w:rPr>
          <w:rFonts w:ascii="Times New Roman" w:hAnsi="Times New Roman"/>
          <w:sz w:val="26"/>
          <w:szCs w:val="26"/>
        </w:rPr>
        <w:t>н(</w:t>
      </w:r>
      <w:proofErr w:type="gramEnd"/>
      <w:r w:rsidRPr="007C47A4">
        <w:rPr>
          <w:rFonts w:ascii="Times New Roman" w:hAnsi="Times New Roman"/>
          <w:sz w:val="26"/>
          <w:szCs w:val="26"/>
        </w:rPr>
        <w:t xml:space="preserve">но, </w:t>
      </w:r>
      <w:proofErr w:type="spellStart"/>
      <w:r w:rsidRPr="007C47A4">
        <w:rPr>
          <w:rFonts w:ascii="Times New Roman" w:hAnsi="Times New Roman"/>
          <w:sz w:val="26"/>
          <w:szCs w:val="26"/>
        </w:rPr>
        <w:t>ны</w:t>
      </w:r>
      <w:proofErr w:type="spellEnd"/>
      <w:r w:rsidRPr="007C47A4">
        <w:rPr>
          <w:rFonts w:ascii="Times New Roman" w:hAnsi="Times New Roman"/>
          <w:sz w:val="26"/>
          <w:szCs w:val="26"/>
        </w:rPr>
        <w:t>) 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26"/>
          <w:szCs w:val="26"/>
        </w:rPr>
        <w:t xml:space="preserve">                     </w:t>
      </w:r>
      <w:r w:rsidR="007C47A4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47A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7C47A4">
        <w:rPr>
          <w:rFonts w:ascii="Times New Roman" w:hAnsi="Times New Roman"/>
          <w:sz w:val="18"/>
          <w:szCs w:val="18"/>
        </w:rPr>
        <w:t>(земельный участок, другой объект недвижимости,</w:t>
      </w:r>
      <w:proofErr w:type="gramEnd"/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7C47A4">
        <w:rPr>
          <w:rFonts w:ascii="Times New Roman" w:hAnsi="Times New Roman"/>
          <w:sz w:val="18"/>
          <w:szCs w:val="18"/>
        </w:rPr>
        <w:t>транспортное средство, ценные бумаги, акции (доли участия,</w:t>
      </w:r>
      <w:proofErr w:type="gramEnd"/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18"/>
          <w:szCs w:val="18"/>
        </w:rPr>
        <w:t xml:space="preserve">            паи в уставных (складочных) капиталах организаций)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на основании 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Pr="007C47A4">
        <w:rPr>
          <w:rFonts w:ascii="Times New Roman" w:hAnsi="Times New Roman"/>
          <w:sz w:val="18"/>
          <w:szCs w:val="18"/>
        </w:rPr>
        <w:t>(договор купли-продажи или иное</w:t>
      </w:r>
      <w:proofErr w:type="gramEnd"/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26"/>
          <w:szCs w:val="26"/>
        </w:rPr>
        <w:t xml:space="preserve"> </w:t>
      </w:r>
      <w:r w:rsidRPr="007C47A4">
        <w:rPr>
          <w:rFonts w:ascii="Times New Roman" w:hAnsi="Times New Roman"/>
          <w:sz w:val="18"/>
          <w:szCs w:val="18"/>
        </w:rPr>
        <w:t>предусмотренное законом основание приобретения права собственности*(3))</w:t>
      </w:r>
    </w:p>
    <w:p w:rsid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Сумма сделки ___________________________________________________ рублей.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Источниками получения средств, за счет  которых  приобретено  имущество,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являются*(4)</w:t>
      </w:r>
      <w:proofErr w:type="gramStart"/>
      <w:r w:rsidRPr="007C47A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Сумма общего дохода  лица,  представляющего  настоящую  справку,   и его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супруги (супруга) за три  последних  года,  предшествующих  приобретению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имущества,  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 рублей.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    Достоверность и полноту настоящих сведений подтверждаю.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"____" __________ 20_г. 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18"/>
          <w:szCs w:val="18"/>
        </w:rPr>
        <w:t xml:space="preserve">                                (подпись лица, представившего справку)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7A4">
        <w:rPr>
          <w:rFonts w:ascii="Times New Roman" w:hAnsi="Times New Roman"/>
          <w:sz w:val="18"/>
          <w:szCs w:val="18"/>
        </w:rPr>
        <w:t xml:space="preserve">             (Ф.И.О., подпись лица, принявшего справку, дата)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_____________________________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    *(1) Справка подается, если сумма сделки превышает общий доход лица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и его супруги (супруга) за три последних года, предшествующих совершению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сделки, вместе со справками о доходах,  об  имуществе  и   обязательствах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имущественного характера лица, его супруги (супруга) и несовершеннолетних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детей.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    *(2)  Если  сделка   совершена   супругой   (супругом)   и   (или)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несовершеннолетним ребенком, указываются фамилия,  имя,  отчество,   дата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рождения, место жительства  и  (или)  место  регистрации   соответственно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супруги (супруга) и (или) несовершеннолетнего ребенка.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    *(3) К справке прилагается копия договора  или  иного    документа о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47A4">
        <w:rPr>
          <w:rFonts w:ascii="Times New Roman" w:hAnsi="Times New Roman"/>
          <w:sz w:val="26"/>
          <w:szCs w:val="26"/>
        </w:rPr>
        <w:t>приобретении</w:t>
      </w:r>
      <w:proofErr w:type="gramEnd"/>
      <w:r w:rsidRPr="007C47A4">
        <w:rPr>
          <w:rFonts w:ascii="Times New Roman" w:hAnsi="Times New Roman"/>
          <w:sz w:val="26"/>
          <w:szCs w:val="26"/>
        </w:rPr>
        <w:t xml:space="preserve"> права собственности.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     *(4) Доход по основному месту работы лица, представившего справку, и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47A4">
        <w:rPr>
          <w:rFonts w:ascii="Times New Roman" w:hAnsi="Times New Roman"/>
          <w:sz w:val="26"/>
          <w:szCs w:val="26"/>
        </w:rPr>
        <w:t>его  супруги  (супруга)  (указываются  фамилия,  имя,  отчество,  место</w:t>
      </w:r>
      <w:proofErr w:type="gramEnd"/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жительства и (или) место регистрации супруги (супруга); доход   </w:t>
      </w:r>
      <w:proofErr w:type="gramStart"/>
      <w:r w:rsidRPr="007C47A4">
        <w:rPr>
          <w:rFonts w:ascii="Times New Roman" w:hAnsi="Times New Roman"/>
          <w:sz w:val="26"/>
          <w:szCs w:val="26"/>
        </w:rPr>
        <w:t>указанных</w:t>
      </w:r>
      <w:proofErr w:type="gramEnd"/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лиц от иной разрешенной законом деятельности; доход от вкладов в банках и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иных кредитных организациях; накопления за предыдущие годы;   наследство;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7A4">
        <w:rPr>
          <w:rFonts w:ascii="Times New Roman" w:hAnsi="Times New Roman"/>
          <w:sz w:val="26"/>
          <w:szCs w:val="26"/>
        </w:rPr>
        <w:t>дар;  заем;  ипотека;  доход  от  продажи  имущества;  иные     кредитные</w:t>
      </w:r>
    </w:p>
    <w:p w:rsidR="00EA252E" w:rsidRPr="007C47A4" w:rsidRDefault="00EA252E" w:rsidP="007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7C47A4">
        <w:rPr>
          <w:rFonts w:ascii="Times New Roman" w:hAnsi="Times New Roman"/>
          <w:sz w:val="26"/>
          <w:szCs w:val="26"/>
        </w:rPr>
        <w:t xml:space="preserve">обязательства; </w:t>
      </w:r>
      <w:proofErr w:type="gramStart"/>
      <w:r w:rsidRPr="007C47A4">
        <w:rPr>
          <w:rFonts w:ascii="Times New Roman" w:hAnsi="Times New Roman"/>
          <w:sz w:val="26"/>
          <w:szCs w:val="26"/>
        </w:rPr>
        <w:t>другое</w:t>
      </w:r>
      <w:proofErr w:type="gramEnd"/>
      <w:r w:rsidRPr="007C47A4">
        <w:rPr>
          <w:rFonts w:ascii="Times New Roman" w:hAnsi="Times New Roman"/>
          <w:sz w:val="26"/>
          <w:szCs w:val="26"/>
        </w:rPr>
        <w:t>.</w:t>
      </w:r>
    </w:p>
    <w:p w:rsidR="00EA252E" w:rsidRPr="007C47A4" w:rsidRDefault="00EA252E" w:rsidP="007C47A4">
      <w:pPr>
        <w:shd w:val="clear" w:color="auto" w:fill="FFFFFF"/>
        <w:spacing w:after="0" w:line="240" w:lineRule="auto"/>
        <w:rPr>
          <w:rFonts w:ascii="Times New Roman" w:hAnsi="Times New Roman" w:cs="Arial"/>
          <w:noProof/>
          <w:sz w:val="26"/>
          <w:szCs w:val="18"/>
        </w:rPr>
      </w:pPr>
    </w:p>
    <w:p w:rsidR="00EA252E" w:rsidRPr="007C47A4" w:rsidRDefault="00EA252E" w:rsidP="007C47A4">
      <w:pPr>
        <w:shd w:val="clear" w:color="auto" w:fill="FFFFFF"/>
        <w:spacing w:after="0" w:line="240" w:lineRule="auto"/>
        <w:rPr>
          <w:rFonts w:ascii="Times New Roman" w:hAnsi="Times New Roman" w:cs="Arial"/>
          <w:noProof/>
          <w:sz w:val="26"/>
          <w:szCs w:val="18"/>
        </w:rPr>
      </w:pPr>
    </w:p>
    <w:p w:rsidR="00EA252E" w:rsidRPr="007C47A4" w:rsidRDefault="00EA252E" w:rsidP="007C47A4">
      <w:pPr>
        <w:shd w:val="clear" w:color="auto" w:fill="FFFFFF"/>
        <w:spacing w:after="0" w:line="240" w:lineRule="auto"/>
        <w:rPr>
          <w:rFonts w:ascii="Times New Roman" w:hAnsi="Times New Roman" w:cs="Arial"/>
          <w:noProof/>
          <w:sz w:val="26"/>
          <w:szCs w:val="18"/>
        </w:rPr>
      </w:pPr>
    </w:p>
    <w:p w:rsidR="00A26E8B" w:rsidRPr="007C47A4" w:rsidRDefault="00A26E8B" w:rsidP="007C47A4">
      <w:pPr>
        <w:spacing w:after="0" w:line="240" w:lineRule="auto"/>
        <w:rPr>
          <w:rFonts w:ascii="Times New Roman" w:hAnsi="Times New Roman"/>
          <w:sz w:val="26"/>
        </w:rPr>
      </w:pPr>
    </w:p>
    <w:sectPr w:rsidR="00A26E8B" w:rsidRPr="007C47A4" w:rsidSect="007C47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252E"/>
    <w:rsid w:val="00074907"/>
    <w:rsid w:val="001E4D96"/>
    <w:rsid w:val="00200AB9"/>
    <w:rsid w:val="00336902"/>
    <w:rsid w:val="00441143"/>
    <w:rsid w:val="004441E3"/>
    <w:rsid w:val="0047250B"/>
    <w:rsid w:val="00646F00"/>
    <w:rsid w:val="007C47A4"/>
    <w:rsid w:val="00934531"/>
    <w:rsid w:val="00953352"/>
    <w:rsid w:val="00A26E8B"/>
    <w:rsid w:val="00A94B23"/>
    <w:rsid w:val="00C52EFD"/>
    <w:rsid w:val="00C56030"/>
    <w:rsid w:val="00D20268"/>
    <w:rsid w:val="00E07FC8"/>
    <w:rsid w:val="00E21C25"/>
    <w:rsid w:val="00E306B1"/>
    <w:rsid w:val="00E34290"/>
    <w:rsid w:val="00EA252E"/>
    <w:rsid w:val="00EC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EA25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j">
    <w:name w:val="_aj"/>
    <w:basedOn w:val="a"/>
    <w:rsid w:val="00EA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A2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2016-12-13T08:16:00Z</cp:lastPrinted>
  <dcterms:created xsi:type="dcterms:W3CDTF">2016-12-13T07:52:00Z</dcterms:created>
  <dcterms:modified xsi:type="dcterms:W3CDTF">2016-12-13T09:29:00Z</dcterms:modified>
</cp:coreProperties>
</file>